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BE00" w14:textId="58B8989F" w:rsidR="00384752" w:rsidRPr="000841B8" w:rsidRDefault="00384752" w:rsidP="00384752">
      <w:pPr>
        <w:pStyle w:val="Titre1"/>
        <w:jc w:val="center"/>
        <w:rPr>
          <w:rFonts w:eastAsia="Times New Roman"/>
          <w:b/>
          <w:color w:val="auto"/>
          <w:lang w:eastAsia="fr-FR"/>
        </w:rPr>
      </w:pPr>
      <w:bookmarkStart w:id="0" w:name="_Hlk502842199"/>
      <w:r w:rsidRPr="000841B8">
        <w:rPr>
          <w:rFonts w:eastAsia="Times New Roman"/>
          <w:b/>
          <w:color w:val="auto"/>
          <w:lang w:eastAsia="fr-FR"/>
        </w:rPr>
        <w:t>L’impôt sur le revenu, un impôt progressif</w:t>
      </w:r>
    </w:p>
    <w:p w14:paraId="398DA698" w14:textId="22A901AA" w:rsidR="005C5848" w:rsidRPr="00E1129B" w:rsidRDefault="00384752" w:rsidP="001A279B">
      <w:pPr>
        <w:shd w:val="clear" w:color="auto" w:fill="FFFFFF"/>
        <w:spacing w:after="150" w:line="300" w:lineRule="atLeast"/>
        <w:jc w:val="both"/>
        <w:rPr>
          <w:rFonts w:eastAsia="Times New Roman" w:cs="Arial"/>
          <w:b/>
          <w:i/>
          <w:color w:val="303030"/>
          <w:sz w:val="24"/>
          <w:szCs w:val="24"/>
          <w:lang w:eastAsia="fr-FR"/>
        </w:rPr>
      </w:pPr>
      <w:r w:rsidRPr="00E1129B">
        <w:rPr>
          <w:rFonts w:eastAsia="Times New Roman" w:cs="Arial"/>
          <w:b/>
          <w:i/>
          <w:color w:val="303030"/>
          <w:sz w:val="24"/>
          <w:szCs w:val="24"/>
          <w:lang w:eastAsia="fr-FR"/>
        </w:rPr>
        <w:t>Lexique</w:t>
      </w:r>
    </w:p>
    <w:p w14:paraId="520F2CCD" w14:textId="77777777" w:rsidR="00384752" w:rsidRPr="00E1129B" w:rsidRDefault="00384752" w:rsidP="00384752">
      <w:pPr>
        <w:pStyle w:val="NormalWeb"/>
        <w:shd w:val="clear" w:color="auto" w:fill="D9D9D9" w:themeFill="background1" w:themeFillShade="D9"/>
        <w:spacing w:before="0" w:beforeAutospacing="0" w:after="225" w:afterAutospacing="0"/>
        <w:jc w:val="both"/>
        <w:rPr>
          <w:rFonts w:asciiTheme="minorHAnsi" w:hAnsiTheme="minorHAnsi" w:cs="Arial"/>
          <w:b/>
          <w:i/>
          <w:color w:val="333333"/>
        </w:rPr>
        <w:sectPr w:rsidR="00384752" w:rsidRPr="00E1129B" w:rsidSect="00FC056A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14:paraId="6B54BAA9" w14:textId="40E38DB7" w:rsidR="007E1B72" w:rsidRPr="00384752" w:rsidRDefault="00384752" w:rsidP="00DA453F">
      <w:pPr>
        <w:pStyle w:val="NormalWeb"/>
        <w:shd w:val="clear" w:color="auto" w:fill="F2F2F2" w:themeFill="background1" w:themeFillShade="F2"/>
        <w:spacing w:before="0" w:beforeAutospacing="0" w:after="225" w:afterAutospacing="0"/>
        <w:jc w:val="both"/>
        <w:rPr>
          <w:rFonts w:asciiTheme="minorHAnsi" w:hAnsiTheme="minorHAnsi" w:cs="Arial"/>
          <w:i/>
          <w:color w:val="333333"/>
          <w:sz w:val="22"/>
          <w:szCs w:val="22"/>
        </w:rPr>
      </w:pPr>
      <w:r w:rsidRPr="00384752">
        <w:rPr>
          <w:rFonts w:asciiTheme="minorHAnsi" w:hAnsiTheme="minorHAnsi" w:cs="Arial"/>
          <w:b/>
          <w:color w:val="333333"/>
          <w:sz w:val="22"/>
          <w:szCs w:val="22"/>
        </w:rPr>
        <w:t>Parts de foyer fiscal.</w:t>
      </w:r>
      <w:r w:rsidRPr="00384752">
        <w:rPr>
          <w:rFonts w:asciiTheme="minorHAnsi" w:hAnsiTheme="minorHAnsi" w:cs="Arial"/>
          <w:i/>
          <w:color w:val="333333"/>
          <w:sz w:val="22"/>
          <w:szCs w:val="22"/>
        </w:rPr>
        <w:t xml:space="preserve"> Le calcul de l’impôt tient compte de la composition du ménage. Une personne seule compte pour 1 part de foyer fiscal</w:t>
      </w:r>
      <w:r w:rsidR="00E1129B">
        <w:rPr>
          <w:rFonts w:asciiTheme="minorHAnsi" w:hAnsiTheme="minorHAnsi" w:cs="Arial"/>
          <w:i/>
          <w:color w:val="333333"/>
          <w:sz w:val="22"/>
          <w:szCs w:val="22"/>
        </w:rPr>
        <w:t>, u</w:t>
      </w:r>
      <w:r w:rsidRPr="00384752">
        <w:rPr>
          <w:rFonts w:asciiTheme="minorHAnsi" w:hAnsiTheme="minorHAnsi" w:cs="Arial"/>
          <w:i/>
          <w:color w:val="333333"/>
          <w:sz w:val="22"/>
          <w:szCs w:val="22"/>
        </w:rPr>
        <w:t xml:space="preserve">n couple correspond à 2 parts. </w:t>
      </w:r>
      <w:r w:rsidR="007E1B72" w:rsidRPr="00384752">
        <w:rPr>
          <w:rFonts w:asciiTheme="minorHAnsi" w:hAnsiTheme="minorHAnsi" w:cs="Arial"/>
          <w:i/>
          <w:color w:val="333333"/>
          <w:sz w:val="22"/>
          <w:szCs w:val="22"/>
        </w:rPr>
        <w:t xml:space="preserve">Les deux premières personnes à charge ajoutent chacune 0,5 part de foyer fiscal, la troisième et les suivantes apportent toutes 1 part de plus. </w:t>
      </w:r>
      <w:r w:rsidRPr="00384752">
        <w:rPr>
          <w:rFonts w:asciiTheme="minorHAnsi" w:hAnsiTheme="minorHAnsi" w:cs="Arial"/>
          <w:i/>
          <w:color w:val="333333"/>
          <w:sz w:val="22"/>
          <w:szCs w:val="22"/>
        </w:rPr>
        <w:t xml:space="preserve">A revenu égal, l’impôt diminue avec le nombre de parts. </w:t>
      </w:r>
    </w:p>
    <w:p w14:paraId="3D9D02E8" w14:textId="53F168F3" w:rsidR="007E1B72" w:rsidRPr="00384752" w:rsidRDefault="007E1B72" w:rsidP="00DA453F">
      <w:pPr>
        <w:shd w:val="clear" w:color="auto" w:fill="F2F2F2" w:themeFill="background1" w:themeFillShade="F2"/>
        <w:spacing w:after="150" w:line="300" w:lineRule="atLeast"/>
        <w:jc w:val="both"/>
        <w:rPr>
          <w:rFonts w:eastAsia="Times New Roman" w:cs="Arial"/>
          <w:i/>
          <w:color w:val="303030"/>
          <w:lang w:eastAsia="fr-FR"/>
        </w:rPr>
      </w:pPr>
      <w:r w:rsidRPr="00DA453F">
        <w:rPr>
          <w:rFonts w:cs="Arial"/>
          <w:b/>
          <w:color w:val="303030"/>
          <w:shd w:val="clear" w:color="auto" w:fill="F2F2F2" w:themeFill="background1" w:themeFillShade="F2"/>
        </w:rPr>
        <w:t>La décote fiscale</w:t>
      </w:r>
      <w:r w:rsidRPr="00DA453F">
        <w:rPr>
          <w:rFonts w:cs="Arial"/>
          <w:i/>
          <w:color w:val="303030"/>
          <w:shd w:val="clear" w:color="auto" w:fill="F2F2F2" w:themeFill="background1" w:themeFillShade="F2"/>
        </w:rPr>
        <w:t xml:space="preserve"> est un </w:t>
      </w:r>
      <w:r w:rsidR="00E1129B" w:rsidRPr="00DA453F">
        <w:rPr>
          <w:rFonts w:cs="Arial"/>
          <w:i/>
          <w:color w:val="303030"/>
          <w:shd w:val="clear" w:color="auto" w:fill="F2F2F2" w:themeFill="background1" w:themeFillShade="F2"/>
        </w:rPr>
        <w:t>mécanisme qui</w:t>
      </w:r>
      <w:r w:rsidRPr="00DA453F">
        <w:rPr>
          <w:rFonts w:cs="Arial"/>
          <w:i/>
          <w:color w:val="303030"/>
          <w:shd w:val="clear" w:color="auto" w:fill="F2F2F2" w:themeFill="background1" w:themeFillShade="F2"/>
        </w:rPr>
        <w:t xml:space="preserve"> permet de réduire le montant de l'impôt à payer pour les foyers fiscaux aux ressources modestes.</w:t>
      </w:r>
    </w:p>
    <w:p w14:paraId="6651EC7E" w14:textId="2C0C465E" w:rsidR="00384752" w:rsidRDefault="005227F0" w:rsidP="00DA453F">
      <w:pPr>
        <w:shd w:val="clear" w:color="auto" w:fill="F2F2F2" w:themeFill="background1" w:themeFillShade="F2"/>
        <w:spacing w:after="150" w:line="300" w:lineRule="atLeast"/>
        <w:jc w:val="both"/>
        <w:rPr>
          <w:rFonts w:cs="Arial"/>
          <w:i/>
          <w:color w:val="3C3C3C"/>
          <w:shd w:val="clear" w:color="auto" w:fill="D9D9D9" w:themeFill="background1" w:themeFillShade="D9"/>
        </w:rPr>
      </w:pPr>
      <w:r w:rsidRPr="00384752">
        <w:rPr>
          <w:rFonts w:eastAsia="Times New Roman" w:cs="Arial"/>
          <w:b/>
          <w:color w:val="303030"/>
          <w:lang w:eastAsia="fr-FR"/>
        </w:rPr>
        <w:t>A</w:t>
      </w:r>
      <w:r w:rsidR="005C5848" w:rsidRPr="00384752">
        <w:rPr>
          <w:rFonts w:eastAsia="Times New Roman" w:cs="Arial"/>
          <w:b/>
          <w:color w:val="303030"/>
          <w:lang w:eastAsia="fr-FR"/>
        </w:rPr>
        <w:t>battement</w:t>
      </w:r>
      <w:r w:rsidR="00384752" w:rsidRPr="00384752">
        <w:rPr>
          <w:rFonts w:eastAsia="Times New Roman" w:cs="Arial"/>
          <w:b/>
          <w:color w:val="303030"/>
          <w:lang w:eastAsia="fr-FR"/>
        </w:rPr>
        <w:t>.</w:t>
      </w:r>
      <w:r w:rsidR="00384752" w:rsidRPr="00384752">
        <w:rPr>
          <w:rFonts w:eastAsia="Times New Roman" w:cs="Arial"/>
          <w:i/>
          <w:color w:val="303030"/>
          <w:lang w:eastAsia="fr-FR"/>
        </w:rPr>
        <w:t xml:space="preserve"> </w:t>
      </w:r>
      <w:r w:rsidR="007E1B72" w:rsidRPr="00DA453F">
        <w:rPr>
          <w:rFonts w:cs="Arial"/>
          <w:i/>
          <w:color w:val="3C3C3C"/>
          <w:shd w:val="clear" w:color="auto" w:fill="F2F2F2" w:themeFill="background1" w:themeFillShade="F2"/>
        </w:rPr>
        <w:t>L'administration fiscale applique </w:t>
      </w:r>
      <w:r w:rsidR="007E1B72" w:rsidRPr="00DA453F">
        <w:rPr>
          <w:rStyle w:val="lev"/>
          <w:rFonts w:cs="Arial"/>
          <w:b w:val="0"/>
          <w:i/>
          <w:color w:val="4B4B4B"/>
          <w:shd w:val="clear" w:color="auto" w:fill="F2F2F2" w:themeFill="background1" w:themeFillShade="F2"/>
        </w:rPr>
        <w:t>automatiquement</w:t>
      </w:r>
      <w:r w:rsidR="007E1B72" w:rsidRPr="00DA453F">
        <w:rPr>
          <w:rFonts w:cs="Arial"/>
          <w:i/>
          <w:color w:val="3C3C3C"/>
          <w:shd w:val="clear" w:color="auto" w:fill="F2F2F2" w:themeFill="background1" w:themeFillShade="F2"/>
        </w:rPr>
        <w:t> à tous les salariés un </w:t>
      </w:r>
      <w:r w:rsidR="007E1B72" w:rsidRPr="00DA453F">
        <w:rPr>
          <w:rStyle w:val="lev"/>
          <w:rFonts w:cs="Arial"/>
          <w:b w:val="0"/>
          <w:i/>
          <w:color w:val="4B4B4B"/>
          <w:shd w:val="clear" w:color="auto" w:fill="F2F2F2" w:themeFill="background1" w:themeFillShade="F2"/>
        </w:rPr>
        <w:t xml:space="preserve">abattement de 10 % sur </w:t>
      </w:r>
      <w:r w:rsidR="00384752" w:rsidRPr="00DA453F">
        <w:rPr>
          <w:rStyle w:val="lev"/>
          <w:rFonts w:cs="Arial"/>
          <w:b w:val="0"/>
          <w:i/>
          <w:color w:val="4B4B4B"/>
          <w:shd w:val="clear" w:color="auto" w:fill="F2F2F2" w:themeFill="background1" w:themeFillShade="F2"/>
        </w:rPr>
        <w:t>les</w:t>
      </w:r>
      <w:r w:rsidR="007E1B72" w:rsidRPr="00DA453F">
        <w:rPr>
          <w:rStyle w:val="lev"/>
          <w:rFonts w:cs="Arial"/>
          <w:b w:val="0"/>
          <w:i/>
          <w:color w:val="4B4B4B"/>
          <w:shd w:val="clear" w:color="auto" w:fill="F2F2F2" w:themeFill="background1" w:themeFillShade="F2"/>
        </w:rPr>
        <w:t xml:space="preserve"> revenus imposables</w:t>
      </w:r>
      <w:r w:rsidR="007E1B72" w:rsidRPr="00DA453F">
        <w:rPr>
          <w:rFonts w:cs="Arial"/>
          <w:i/>
          <w:color w:val="3C3C3C"/>
          <w:shd w:val="clear" w:color="auto" w:fill="F2F2F2" w:themeFill="background1" w:themeFillShade="F2"/>
        </w:rPr>
        <w:t>. Cet abattement est prévu pour compenser les frais professionnels (</w:t>
      </w:r>
      <w:r w:rsidR="00384752" w:rsidRPr="00DA453F">
        <w:rPr>
          <w:rFonts w:cs="Arial"/>
          <w:i/>
          <w:color w:val="3C3C3C"/>
          <w:shd w:val="clear" w:color="auto" w:fill="F2F2F2" w:themeFill="background1" w:themeFillShade="F2"/>
        </w:rPr>
        <w:t>déplacements,</w:t>
      </w:r>
      <w:r w:rsidR="007E1B72" w:rsidRPr="00DA453F">
        <w:rPr>
          <w:rFonts w:cs="Arial"/>
          <w:i/>
          <w:color w:val="3C3C3C"/>
          <w:shd w:val="clear" w:color="auto" w:fill="F2F2F2" w:themeFill="background1" w:themeFillShade="F2"/>
        </w:rPr>
        <w:t> repas</w:t>
      </w:r>
      <w:r w:rsidR="00CA7B16">
        <w:rPr>
          <w:rFonts w:cs="Arial"/>
          <w:i/>
          <w:color w:val="3C3C3C"/>
          <w:shd w:val="clear" w:color="auto" w:fill="F2F2F2" w:themeFill="background1" w:themeFillShade="F2"/>
        </w:rPr>
        <w:t>).</w:t>
      </w:r>
    </w:p>
    <w:p w14:paraId="00916DE3" w14:textId="5F6C5E4C" w:rsidR="00650FBF" w:rsidRPr="00650FBF" w:rsidRDefault="00650FBF" w:rsidP="00DA453F">
      <w:pPr>
        <w:shd w:val="clear" w:color="auto" w:fill="F2F2F2" w:themeFill="background1" w:themeFillShade="F2"/>
        <w:spacing w:after="150" w:line="300" w:lineRule="atLeast"/>
        <w:jc w:val="both"/>
        <w:rPr>
          <w:rFonts w:cs="Arial"/>
          <w:i/>
          <w:color w:val="3C3C3C"/>
          <w:shd w:val="clear" w:color="auto" w:fill="D9D9D9" w:themeFill="background1" w:themeFillShade="D9"/>
        </w:rPr>
        <w:sectPr w:rsidR="00650FBF" w:rsidRPr="00650FBF" w:rsidSect="006832F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DA453F">
        <w:rPr>
          <w:rFonts w:cs="Arial"/>
          <w:b/>
          <w:color w:val="3C3C3C"/>
          <w:shd w:val="clear" w:color="auto" w:fill="F2F2F2" w:themeFill="background1" w:themeFillShade="F2"/>
        </w:rPr>
        <w:t>Le taux moyen de l’impôt</w:t>
      </w:r>
      <w:r w:rsidRPr="00DA453F">
        <w:rPr>
          <w:rFonts w:cs="Arial"/>
          <w:i/>
          <w:color w:val="3C3C3C"/>
          <w:shd w:val="clear" w:color="auto" w:fill="F2F2F2" w:themeFill="background1" w:themeFillShade="F2"/>
        </w:rPr>
        <w:t xml:space="preserve"> représente la part </w:t>
      </w:r>
      <w:r w:rsidR="0048473B">
        <w:rPr>
          <w:rFonts w:cs="Arial"/>
          <w:i/>
          <w:color w:val="3C3C3C"/>
          <w:shd w:val="clear" w:color="auto" w:fill="F2F2F2" w:themeFill="background1" w:themeFillShade="F2"/>
        </w:rPr>
        <w:t>de</w:t>
      </w:r>
      <w:r w:rsidRPr="00DA453F">
        <w:rPr>
          <w:rFonts w:cs="Arial"/>
          <w:i/>
          <w:color w:val="3C3C3C"/>
          <w:shd w:val="clear" w:color="auto" w:fill="F2F2F2" w:themeFill="background1" w:themeFillShade="F2"/>
        </w:rPr>
        <w:t xml:space="preserve"> l’impôt dans le revenu d’un ménage (en %)</w:t>
      </w:r>
    </w:p>
    <w:p w14:paraId="1BA80296" w14:textId="1754641E" w:rsidR="00384752" w:rsidRDefault="00FC056A" w:rsidP="001A279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303030"/>
          <w:sz w:val="20"/>
          <w:szCs w:val="21"/>
          <w:lang w:eastAsia="fr-FR"/>
        </w:rPr>
      </w:pPr>
      <w:r>
        <w:rPr>
          <w:rFonts w:ascii="Arial" w:eastAsia="Times New Roman" w:hAnsi="Arial" w:cs="Arial"/>
          <w:noProof/>
          <w:color w:val="30303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7EB06" wp14:editId="25B3EDF1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3276600" cy="1590675"/>
                <wp:effectExtent l="0" t="0" r="19050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8660F" w14:textId="77777777" w:rsidR="00650FBF" w:rsidRDefault="00650FBF" w:rsidP="00650FBF">
                            <w:pPr>
                              <w:rPr>
                                <w:rFonts w:eastAsia="Times New Roman" w:cs="Arial"/>
                                <w:color w:val="303030"/>
                                <w:lang w:eastAsia="fr-FR"/>
                              </w:rPr>
                            </w:pPr>
                            <w:r w:rsidRPr="00650FBF">
                              <w:rPr>
                                <w:rFonts w:eastAsia="Times New Roman" w:cs="Arial"/>
                                <w:b/>
                                <w:color w:val="303030"/>
                                <w:lang w:eastAsia="fr-FR"/>
                              </w:rPr>
                              <w:t>2.</w:t>
                            </w:r>
                            <w:r w:rsidRPr="00BE4CBD">
                              <w:rPr>
                                <w:rFonts w:eastAsia="Times New Roman" w:cs="Arial"/>
                                <w:color w:val="303030"/>
                                <w:lang w:eastAsia="fr-FR"/>
                              </w:rPr>
                              <w:t xml:space="preserve"> </w:t>
                            </w:r>
                            <w:r w:rsidRPr="00650FBF">
                              <w:rPr>
                                <w:rFonts w:eastAsia="Times New Roman" w:cs="Arial"/>
                                <w:b/>
                                <w:color w:val="303030"/>
                                <w:lang w:eastAsia="fr-FR"/>
                              </w:rPr>
                              <w:t>Calculez le taux moyen d’imposition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303030"/>
                                <w:lang w:eastAsia="fr-FR"/>
                              </w:rPr>
                              <w:t xml:space="preserve"> en %</w:t>
                            </w:r>
                            <w:r w:rsidRPr="00BE4CBD">
                              <w:rPr>
                                <w:rFonts w:eastAsia="Times New Roman" w:cs="Arial"/>
                                <w:color w:val="30303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color w:val="303030"/>
                                <w:lang w:eastAsia="fr-FR"/>
                              </w:rPr>
                              <w:t>des 15</w:t>
                            </w:r>
                            <w:r w:rsidRPr="00BE4CBD">
                              <w:rPr>
                                <w:rFonts w:eastAsia="Times New Roman" w:cs="Arial"/>
                                <w:color w:val="303030"/>
                                <w:lang w:eastAsia="fr-FR"/>
                              </w:rPr>
                              <w:t xml:space="preserve"> ménages selon leur revenu et leur situation familiale</w:t>
                            </w:r>
                          </w:p>
                          <w:p w14:paraId="65654B95" w14:textId="77777777" w:rsidR="00FC056A" w:rsidRDefault="00FC056A" w:rsidP="00650FB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825C950" w14:textId="77777777" w:rsidR="00650FBF" w:rsidRDefault="00650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7EB06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left:0;text-align:left;margin-left:206.8pt;margin-top:13.75pt;width:258pt;height:125.2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0DSOAIAAH0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" fillcolor="white [3201]" strokeweight=".5pt">
                <v:textbox>
                  <w:txbxContent>
                    <w:p w14:paraId="3CC8660F" w14:textId="77777777" w:rsidR="00650FBF" w:rsidRDefault="00650FBF" w:rsidP="00650FBF">
                      <w:pPr>
                        <w:rPr>
                          <w:rFonts w:eastAsia="Times New Roman" w:cs="Arial"/>
                          <w:color w:val="303030"/>
                          <w:lang w:eastAsia="fr-FR"/>
                        </w:rPr>
                      </w:pPr>
                      <w:r w:rsidRPr="00650FBF">
                        <w:rPr>
                          <w:rFonts w:eastAsia="Times New Roman" w:cs="Arial"/>
                          <w:b/>
                          <w:color w:val="303030"/>
                          <w:lang w:eastAsia="fr-FR"/>
                        </w:rPr>
                        <w:t>2.</w:t>
                      </w:r>
                      <w:r w:rsidRPr="00BE4CBD">
                        <w:rPr>
                          <w:rFonts w:eastAsia="Times New Roman" w:cs="Arial"/>
                          <w:color w:val="303030"/>
                          <w:lang w:eastAsia="fr-FR"/>
                        </w:rPr>
                        <w:t xml:space="preserve"> </w:t>
                      </w:r>
                      <w:r w:rsidRPr="00650FBF">
                        <w:rPr>
                          <w:rFonts w:eastAsia="Times New Roman" w:cs="Arial"/>
                          <w:b/>
                          <w:color w:val="303030"/>
                          <w:lang w:eastAsia="fr-FR"/>
                        </w:rPr>
                        <w:t>Calculez le taux moyen d’imposition</w:t>
                      </w:r>
                      <w:r>
                        <w:rPr>
                          <w:rFonts w:eastAsia="Times New Roman" w:cs="Arial"/>
                          <w:b/>
                          <w:color w:val="303030"/>
                          <w:lang w:eastAsia="fr-FR"/>
                        </w:rPr>
                        <w:t xml:space="preserve"> en %</w:t>
                      </w:r>
                      <w:r w:rsidRPr="00BE4CBD">
                        <w:rPr>
                          <w:rFonts w:eastAsia="Times New Roman" w:cs="Arial"/>
                          <w:color w:val="303030"/>
                          <w:lang w:eastAsia="fr-FR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color w:val="303030"/>
                          <w:lang w:eastAsia="fr-FR"/>
                        </w:rPr>
                        <w:t>des 15</w:t>
                      </w:r>
                      <w:r w:rsidRPr="00BE4CBD">
                        <w:rPr>
                          <w:rFonts w:eastAsia="Times New Roman" w:cs="Arial"/>
                          <w:color w:val="303030"/>
                          <w:lang w:eastAsia="fr-FR"/>
                        </w:rPr>
                        <w:t xml:space="preserve"> ménages selon leur revenu et leur situation familiale</w:t>
                      </w:r>
                    </w:p>
                    <w:p w14:paraId="65654B95" w14:textId="77777777" w:rsidR="00FC056A" w:rsidRDefault="00FC056A" w:rsidP="00650FBF">
                      <w:pPr>
                        <w:rPr>
                          <w:sz w:val="20"/>
                        </w:rPr>
                      </w:pPr>
                    </w:p>
                    <w:p w14:paraId="4825C950" w14:textId="77777777" w:rsidR="00650FBF" w:rsidRDefault="00650FB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30303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3FA8F" wp14:editId="7B0E39FC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3248025" cy="163830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638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AC20B" w14:textId="70A28E03" w:rsidR="00E1129B" w:rsidRDefault="00E1129B" w:rsidP="00FC056A">
                            <w:pPr>
                              <w:spacing w:after="0"/>
                              <w:rPr>
                                <w:rFonts w:eastAsia="Times New Roman" w:cs="Arial"/>
                                <w:color w:val="303030"/>
                                <w:lang w:eastAsia="fr-FR"/>
                              </w:rPr>
                            </w:pPr>
                            <w:r w:rsidRPr="00650FBF">
                              <w:rPr>
                                <w:rFonts w:eastAsia="Times New Roman" w:cs="Arial"/>
                                <w:b/>
                                <w:color w:val="303030"/>
                                <w:lang w:eastAsia="fr-FR"/>
                              </w:rPr>
                              <w:t>1.</w:t>
                            </w:r>
                            <w:r w:rsidRPr="00BE4CBD">
                              <w:rPr>
                                <w:rFonts w:eastAsia="Times New Roman" w:cs="Arial"/>
                                <w:color w:val="303030"/>
                                <w:lang w:eastAsia="fr-FR"/>
                              </w:rPr>
                              <w:t xml:space="preserve"> </w:t>
                            </w:r>
                            <w:r w:rsidRPr="00650FBF">
                              <w:rPr>
                                <w:rFonts w:eastAsia="Times New Roman" w:cs="Arial"/>
                                <w:b/>
                                <w:color w:val="303030"/>
                                <w:lang w:eastAsia="fr-FR"/>
                              </w:rPr>
                              <w:t>Calculez le montant de l’impôt</w:t>
                            </w:r>
                            <w:r w:rsidRPr="00BE4CBD">
                              <w:rPr>
                                <w:rFonts w:eastAsia="Times New Roman" w:cs="Arial"/>
                                <w:color w:val="303030"/>
                                <w:lang w:eastAsia="fr-FR"/>
                              </w:rPr>
                              <w:t xml:space="preserve"> </w:t>
                            </w:r>
                            <w:r w:rsidR="00650FBF" w:rsidRPr="00650FBF">
                              <w:rPr>
                                <w:rFonts w:eastAsia="Times New Roman" w:cs="Arial"/>
                                <w:b/>
                                <w:color w:val="303030"/>
                                <w:lang w:eastAsia="fr-FR"/>
                              </w:rPr>
                              <w:t>en €</w:t>
                            </w:r>
                            <w:r w:rsidR="00650FBF">
                              <w:rPr>
                                <w:rFonts w:eastAsia="Times New Roman" w:cs="Arial"/>
                                <w:color w:val="303030"/>
                                <w:lang w:eastAsia="fr-FR"/>
                              </w:rPr>
                              <w:t xml:space="preserve"> </w:t>
                            </w:r>
                            <w:r w:rsidR="00BE4CBD">
                              <w:rPr>
                                <w:rFonts w:eastAsia="Times New Roman" w:cs="Arial"/>
                                <w:color w:val="303030"/>
                                <w:lang w:eastAsia="fr-FR"/>
                              </w:rPr>
                              <w:t>des 15</w:t>
                            </w:r>
                            <w:r w:rsidRPr="00BE4CBD">
                              <w:rPr>
                                <w:rFonts w:eastAsia="Times New Roman" w:cs="Arial"/>
                                <w:color w:val="303030"/>
                                <w:lang w:eastAsia="fr-FR"/>
                              </w:rPr>
                              <w:t xml:space="preserve"> ménages selon leur revenu et leur situation familiale</w:t>
                            </w:r>
                          </w:p>
                          <w:p w14:paraId="0273983B" w14:textId="466B3567" w:rsidR="004C64F1" w:rsidRDefault="004C64F1" w:rsidP="00E1129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82599BC" w14:textId="77777777" w:rsidR="00FC056A" w:rsidRDefault="00FC05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3FA8F" id="Zone de texte 10" o:spid="_x0000_s1027" type="#_x0000_t202" style="position:absolute;left:0;text-align:left;margin-left:0;margin-top:11.75pt;width:255.75pt;height:12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" fillcolor="#e7e6e6 [3214]" strokeweight=".5pt">
                <v:textbox>
                  <w:txbxContent>
                    <w:p w14:paraId="005AC20B" w14:textId="70A28E03" w:rsidR="00E1129B" w:rsidRDefault="00E1129B" w:rsidP="00FC056A">
                      <w:pPr>
                        <w:spacing w:after="0"/>
                        <w:rPr>
                          <w:rFonts w:eastAsia="Times New Roman" w:cs="Arial"/>
                          <w:color w:val="303030"/>
                          <w:lang w:eastAsia="fr-FR"/>
                        </w:rPr>
                      </w:pPr>
                      <w:r w:rsidRPr="00650FBF">
                        <w:rPr>
                          <w:rFonts w:eastAsia="Times New Roman" w:cs="Arial"/>
                          <w:b/>
                          <w:color w:val="303030"/>
                          <w:lang w:eastAsia="fr-FR"/>
                        </w:rPr>
                        <w:t>1.</w:t>
                      </w:r>
                      <w:r w:rsidRPr="00BE4CBD">
                        <w:rPr>
                          <w:rFonts w:eastAsia="Times New Roman" w:cs="Arial"/>
                          <w:color w:val="303030"/>
                          <w:lang w:eastAsia="fr-FR"/>
                        </w:rPr>
                        <w:t xml:space="preserve"> </w:t>
                      </w:r>
                      <w:r w:rsidRPr="00650FBF">
                        <w:rPr>
                          <w:rFonts w:eastAsia="Times New Roman" w:cs="Arial"/>
                          <w:b/>
                          <w:color w:val="303030"/>
                          <w:lang w:eastAsia="fr-FR"/>
                        </w:rPr>
                        <w:t>Calculez le montant de l’impôt</w:t>
                      </w:r>
                      <w:r w:rsidRPr="00BE4CBD">
                        <w:rPr>
                          <w:rFonts w:eastAsia="Times New Roman" w:cs="Arial"/>
                          <w:color w:val="303030"/>
                          <w:lang w:eastAsia="fr-FR"/>
                        </w:rPr>
                        <w:t xml:space="preserve"> </w:t>
                      </w:r>
                      <w:r w:rsidR="00650FBF" w:rsidRPr="00650FBF">
                        <w:rPr>
                          <w:rFonts w:eastAsia="Times New Roman" w:cs="Arial"/>
                          <w:b/>
                          <w:color w:val="303030"/>
                          <w:lang w:eastAsia="fr-FR"/>
                        </w:rPr>
                        <w:t>en €</w:t>
                      </w:r>
                      <w:r w:rsidR="00650FBF">
                        <w:rPr>
                          <w:rFonts w:eastAsia="Times New Roman" w:cs="Arial"/>
                          <w:color w:val="303030"/>
                          <w:lang w:eastAsia="fr-FR"/>
                        </w:rPr>
                        <w:t xml:space="preserve"> </w:t>
                      </w:r>
                      <w:r w:rsidR="00BE4CBD">
                        <w:rPr>
                          <w:rFonts w:eastAsia="Times New Roman" w:cs="Arial"/>
                          <w:color w:val="303030"/>
                          <w:lang w:eastAsia="fr-FR"/>
                        </w:rPr>
                        <w:t>des 15</w:t>
                      </w:r>
                      <w:r w:rsidRPr="00BE4CBD">
                        <w:rPr>
                          <w:rFonts w:eastAsia="Times New Roman" w:cs="Arial"/>
                          <w:color w:val="303030"/>
                          <w:lang w:eastAsia="fr-FR"/>
                        </w:rPr>
                        <w:t xml:space="preserve"> ménages selon leur revenu et leur situation familiale</w:t>
                      </w:r>
                    </w:p>
                    <w:p w14:paraId="0273983B" w14:textId="466B3567" w:rsidR="004C64F1" w:rsidRDefault="004C64F1" w:rsidP="00E1129B">
                      <w:pPr>
                        <w:rPr>
                          <w:sz w:val="20"/>
                        </w:rPr>
                      </w:pPr>
                    </w:p>
                    <w:p w14:paraId="682599BC" w14:textId="77777777" w:rsidR="00FC056A" w:rsidRDefault="00FC056A"/>
                  </w:txbxContent>
                </v:textbox>
                <w10:wrap anchorx="margin"/>
              </v:shape>
            </w:pict>
          </mc:Fallback>
        </mc:AlternateContent>
      </w:r>
    </w:p>
    <w:p w14:paraId="207B9191" w14:textId="5F327012" w:rsidR="00CE0773" w:rsidRDefault="00CE0773" w:rsidP="001A279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303030"/>
          <w:sz w:val="20"/>
          <w:szCs w:val="21"/>
          <w:lang w:eastAsia="fr-FR"/>
        </w:rPr>
      </w:pPr>
    </w:p>
    <w:p w14:paraId="646FC912" w14:textId="1B91A10D" w:rsidR="00CE0773" w:rsidRDefault="008D19CD" w:rsidP="001A279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303030"/>
          <w:sz w:val="20"/>
          <w:szCs w:val="21"/>
          <w:lang w:eastAsia="fr-FR"/>
        </w:rPr>
      </w:pPr>
      <w:r>
        <w:rPr>
          <w:rFonts w:ascii="Arial" w:eastAsia="Times New Roman" w:hAnsi="Arial" w:cs="Arial"/>
          <w:noProof/>
          <w:color w:val="303030"/>
          <w:sz w:val="21"/>
          <w:szCs w:val="21"/>
          <w:lang w:eastAsia="fr-FR"/>
        </w:rPr>
        <w:drawing>
          <wp:anchor distT="0" distB="0" distL="114300" distR="114300" simplePos="0" relativeHeight="251717632" behindDoc="0" locked="0" layoutInCell="1" allowOverlap="1" wp14:anchorId="5EF3E159" wp14:editId="776C621F">
            <wp:simplePos x="0" y="0"/>
            <wp:positionH relativeFrom="column">
              <wp:posOffset>156949</wp:posOffset>
            </wp:positionH>
            <wp:positionV relativeFrom="paragraph">
              <wp:posOffset>51045</wp:posOffset>
            </wp:positionV>
            <wp:extent cx="1098645" cy="1120763"/>
            <wp:effectExtent l="0" t="0" r="6350" b="381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2" t="3617" r="5348" b="4744"/>
                    <a:stretch/>
                  </pic:blipFill>
                  <pic:spPr bwMode="auto">
                    <a:xfrm>
                      <a:off x="0" y="0"/>
                      <a:ext cx="1116223" cy="1138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56A" w:rsidRPr="00FC056A">
        <w:rPr>
          <w:rFonts w:cs="Arial"/>
          <w:b/>
          <w:noProof/>
          <w:color w:val="303030"/>
          <w:shd w:val="clear" w:color="auto" w:fill="F2F2F2" w:themeFill="background1" w:themeFillShade="F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BF86F84" wp14:editId="46BF7BD6">
                <wp:simplePos x="0" y="0"/>
                <wp:positionH relativeFrom="column">
                  <wp:posOffset>1352550</wp:posOffset>
                </wp:positionH>
                <wp:positionV relativeFrom="paragraph">
                  <wp:posOffset>263525</wp:posOffset>
                </wp:positionV>
                <wp:extent cx="1619250" cy="838200"/>
                <wp:effectExtent l="0" t="0" r="0" b="0"/>
                <wp:wrapSquare wrapText="bothSides"/>
                <wp:docPr id="1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838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1D2FD" w14:textId="46BEC1DE" w:rsidR="00FC056A" w:rsidRDefault="002C34B7">
                            <w:r w:rsidRPr="002C34B7">
                              <w:rPr>
                                <w:sz w:val="18"/>
                              </w:rPr>
                              <w:t>https://www.boursorama.com/patrimoine/impots/simulateur/impot-revenu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86F84" id="Zone de texte 2" o:spid="_x0000_s1028" type="#_x0000_t202" style="position:absolute;left:0;text-align:left;margin-left:106.5pt;margin-top:20.75pt;width:127.5pt;height:6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" fillcolor="#e7e6e6 [3214]" stroked="f">
                <v:textbox>
                  <w:txbxContent>
                    <w:p w14:paraId="57E1D2FD" w14:textId="46BEC1DE" w:rsidR="00FC056A" w:rsidRDefault="002C34B7">
                      <w:r w:rsidRPr="002C34B7">
                        <w:rPr>
                          <w:sz w:val="18"/>
                        </w:rPr>
                        <w:t>https://www.boursorama.com/patrimoine/impots/simulateur/impot-revenu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C17E60" w14:textId="3275496E" w:rsidR="00CE0773" w:rsidRDefault="00CE0773" w:rsidP="001A279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303030"/>
          <w:sz w:val="20"/>
          <w:szCs w:val="21"/>
          <w:lang w:eastAsia="fr-FR"/>
        </w:rPr>
      </w:pPr>
    </w:p>
    <w:p w14:paraId="33DC4800" w14:textId="5A7DD050" w:rsidR="00CE0773" w:rsidRPr="009660E7" w:rsidRDefault="00CE0773" w:rsidP="001A279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303030"/>
          <w:sz w:val="20"/>
          <w:szCs w:val="21"/>
          <w:lang w:eastAsia="fr-FR"/>
        </w:rPr>
      </w:pPr>
    </w:p>
    <w:p w14:paraId="22F63032" w14:textId="77777777" w:rsidR="00FC056A" w:rsidRDefault="00FC056A" w:rsidP="000841B8">
      <w:pPr>
        <w:shd w:val="clear" w:color="auto" w:fill="FFFFFF"/>
        <w:spacing w:after="120" w:line="300" w:lineRule="atLeast"/>
        <w:jc w:val="both"/>
        <w:rPr>
          <w:rFonts w:ascii="Arial" w:eastAsia="Times New Roman" w:hAnsi="Arial" w:cs="Arial"/>
          <w:color w:val="303030"/>
          <w:szCs w:val="21"/>
          <w:lang w:eastAsia="fr-FR"/>
        </w:rPr>
      </w:pPr>
    </w:p>
    <w:p w14:paraId="79795456" w14:textId="77777777" w:rsidR="00FC056A" w:rsidRDefault="00FC056A" w:rsidP="000841B8">
      <w:pPr>
        <w:shd w:val="clear" w:color="auto" w:fill="FFFFFF"/>
        <w:spacing w:after="120" w:line="300" w:lineRule="atLeast"/>
        <w:jc w:val="both"/>
        <w:rPr>
          <w:rFonts w:ascii="Arial" w:eastAsia="Times New Roman" w:hAnsi="Arial" w:cs="Arial"/>
          <w:color w:val="303030"/>
          <w:szCs w:val="21"/>
          <w:lang w:eastAsia="fr-FR"/>
        </w:rPr>
      </w:pPr>
    </w:p>
    <w:p w14:paraId="70A543C1" w14:textId="031DD564" w:rsidR="007E0096" w:rsidRPr="00E1129B" w:rsidRDefault="007E0096" w:rsidP="00FC056A">
      <w:pPr>
        <w:shd w:val="clear" w:color="auto" w:fill="FFFFFF"/>
        <w:spacing w:after="120" w:line="300" w:lineRule="atLeast"/>
        <w:jc w:val="right"/>
        <w:rPr>
          <w:rFonts w:ascii="Arial" w:eastAsia="Times New Roman" w:hAnsi="Arial" w:cs="Arial"/>
          <w:color w:val="303030"/>
          <w:szCs w:val="21"/>
          <w:lang w:eastAsia="fr-FR"/>
        </w:rPr>
      </w:pPr>
      <w:r w:rsidRPr="00E1129B">
        <w:rPr>
          <w:rFonts w:ascii="Arial" w:eastAsia="Times New Roman" w:hAnsi="Arial" w:cs="Arial"/>
          <w:color w:val="303030"/>
          <w:szCs w:val="21"/>
          <w:lang w:eastAsia="fr-FR"/>
        </w:rPr>
        <w:t xml:space="preserve">Montant de l’impôt sur le revenu et taux d’imposition selon le revenu </w:t>
      </w:r>
      <w:r w:rsidR="00BE4CBD">
        <w:rPr>
          <w:rFonts w:ascii="Arial" w:eastAsia="Times New Roman" w:hAnsi="Arial" w:cs="Arial"/>
          <w:color w:val="303030"/>
          <w:szCs w:val="21"/>
          <w:lang w:eastAsia="fr-FR"/>
        </w:rPr>
        <w:t xml:space="preserve">annuel </w:t>
      </w:r>
      <w:r w:rsidRPr="00E1129B">
        <w:rPr>
          <w:rFonts w:ascii="Arial" w:eastAsia="Times New Roman" w:hAnsi="Arial" w:cs="Arial"/>
          <w:color w:val="303030"/>
          <w:szCs w:val="21"/>
          <w:lang w:eastAsia="fr-FR"/>
        </w:rPr>
        <w:t>et la situation familiale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097A80" w14:paraId="02860F4D" w14:textId="77777777" w:rsidTr="00FC056A">
        <w:trPr>
          <w:jc w:val="center"/>
        </w:trPr>
        <w:tc>
          <w:tcPr>
            <w:tcW w:w="1294" w:type="dxa"/>
            <w:tcBorders>
              <w:top w:val="nil"/>
              <w:left w:val="nil"/>
              <w:bottom w:val="nil"/>
            </w:tcBorders>
          </w:tcPr>
          <w:p w14:paraId="3AFD81EC" w14:textId="77777777" w:rsidR="007E0096" w:rsidRDefault="007E0096" w:rsidP="001A279B">
            <w:pPr>
              <w:spacing w:after="150" w:line="300" w:lineRule="atLeast"/>
              <w:jc w:val="both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2588" w:type="dxa"/>
            <w:gridSpan w:val="2"/>
            <w:tcBorders>
              <w:bottom w:val="nil"/>
            </w:tcBorders>
          </w:tcPr>
          <w:p w14:paraId="5D994BBE" w14:textId="1BC7EFF2" w:rsidR="007E0096" w:rsidRDefault="00B262DE" w:rsidP="007E009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604CC97D" wp14:editId="7CDAB18C">
                  <wp:extent cx="372428" cy="809625"/>
                  <wp:effectExtent l="0" t="0" r="8890" b="0"/>
                  <wp:docPr id="12" name="Image 12" descr="RÃ©sultat de recherche d'images pour &quot;symbole coup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symbole coupl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294" cy="84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0" w:type="dxa"/>
            <w:gridSpan w:val="2"/>
            <w:tcBorders>
              <w:bottom w:val="nil"/>
            </w:tcBorders>
          </w:tcPr>
          <w:p w14:paraId="3D8175A4" w14:textId="172668E9" w:rsidR="007E0096" w:rsidRDefault="007E0096" w:rsidP="007E009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303030"/>
                <w:sz w:val="21"/>
                <w:szCs w:val="21"/>
                <w:lang w:eastAsia="fr-FR"/>
              </w:rPr>
              <w:drawing>
                <wp:inline distT="0" distB="0" distL="0" distR="0" wp14:anchorId="77AA45AA" wp14:editId="08F33B54">
                  <wp:extent cx="788113" cy="8001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upl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16" cy="81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0" w:type="dxa"/>
            <w:gridSpan w:val="2"/>
            <w:tcBorders>
              <w:bottom w:val="nil"/>
            </w:tcBorders>
          </w:tcPr>
          <w:p w14:paraId="30D1FA8F" w14:textId="4DE78F0E" w:rsidR="007E0096" w:rsidRDefault="007E0096" w:rsidP="001A279B">
            <w:pPr>
              <w:spacing w:after="150" w:line="300" w:lineRule="atLeast"/>
              <w:jc w:val="both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303030"/>
                <w:sz w:val="21"/>
                <w:szCs w:val="21"/>
                <w:lang w:eastAsia="fr-FR"/>
              </w:rPr>
              <w:drawing>
                <wp:inline distT="0" distB="0" distL="0" distR="0" wp14:anchorId="11343F59" wp14:editId="03037198">
                  <wp:extent cx="1466493" cy="828175"/>
                  <wp:effectExtent l="0" t="0" r="63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uple 2 enfant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50" cy="868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A80" w14:paraId="1731FD0C" w14:textId="77777777" w:rsidTr="00FC056A">
        <w:trPr>
          <w:jc w:val="center"/>
        </w:trPr>
        <w:tc>
          <w:tcPr>
            <w:tcW w:w="1294" w:type="dxa"/>
            <w:tcBorders>
              <w:top w:val="nil"/>
              <w:left w:val="nil"/>
            </w:tcBorders>
          </w:tcPr>
          <w:p w14:paraId="6C05BE28" w14:textId="77777777" w:rsidR="007E0096" w:rsidRDefault="007E0096" w:rsidP="007E0096">
            <w:pPr>
              <w:spacing w:after="150" w:line="300" w:lineRule="atLeast"/>
              <w:jc w:val="both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4" w:type="dxa"/>
            <w:tcBorders>
              <w:top w:val="nil"/>
              <w:right w:val="nil"/>
            </w:tcBorders>
          </w:tcPr>
          <w:p w14:paraId="335D05C9" w14:textId="08AE6D00" w:rsidR="007E0096" w:rsidRDefault="00097A80" w:rsidP="007E009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303030"/>
                <w:sz w:val="21"/>
                <w:szCs w:val="21"/>
                <w:lang w:eastAsia="fr-FR"/>
              </w:rPr>
              <w:drawing>
                <wp:inline distT="0" distB="0" distL="0" distR="0" wp14:anchorId="26985505" wp14:editId="585A5C11">
                  <wp:extent cx="304800" cy="355212"/>
                  <wp:effectExtent l="0" t="0" r="0" b="698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ur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1202" cy="362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nil"/>
              <w:left w:val="nil"/>
            </w:tcBorders>
          </w:tcPr>
          <w:p w14:paraId="12B3C72A" w14:textId="276CFB05" w:rsidR="007E0096" w:rsidRDefault="00097A80" w:rsidP="007E009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303030"/>
                <w:sz w:val="21"/>
                <w:szCs w:val="21"/>
                <w:lang w:eastAsia="fr-FR"/>
              </w:rPr>
              <w:drawing>
                <wp:inline distT="0" distB="0" distL="0" distR="0" wp14:anchorId="4A1E3F6E" wp14:editId="3DF8CCC6">
                  <wp:extent cx="361950" cy="32723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ourcenta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694" cy="33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nil"/>
              <w:right w:val="nil"/>
            </w:tcBorders>
          </w:tcPr>
          <w:p w14:paraId="15EC5341" w14:textId="784B053D" w:rsidR="007E0096" w:rsidRDefault="00097A80" w:rsidP="007E009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303030"/>
                <w:sz w:val="21"/>
                <w:szCs w:val="21"/>
                <w:lang w:eastAsia="fr-FR"/>
              </w:rPr>
              <w:drawing>
                <wp:inline distT="0" distB="0" distL="0" distR="0" wp14:anchorId="7114EFE4" wp14:editId="4B43EC0C">
                  <wp:extent cx="304800" cy="355212"/>
                  <wp:effectExtent l="0" t="0" r="0" b="698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ur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1202" cy="362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nil"/>
              <w:left w:val="nil"/>
            </w:tcBorders>
          </w:tcPr>
          <w:p w14:paraId="2642928C" w14:textId="0AF30EDB" w:rsidR="007E0096" w:rsidRDefault="00097A80" w:rsidP="007E009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303030"/>
                <w:sz w:val="21"/>
                <w:szCs w:val="21"/>
                <w:lang w:eastAsia="fr-FR"/>
              </w:rPr>
              <w:drawing>
                <wp:inline distT="0" distB="0" distL="0" distR="0" wp14:anchorId="6D976EDF" wp14:editId="387E9A12">
                  <wp:extent cx="361950" cy="327239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ourcenta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694" cy="33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nil"/>
              <w:right w:val="nil"/>
            </w:tcBorders>
          </w:tcPr>
          <w:p w14:paraId="62FCC598" w14:textId="254B39C7" w:rsidR="007E0096" w:rsidRDefault="00097A80" w:rsidP="007E009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303030"/>
                <w:sz w:val="21"/>
                <w:szCs w:val="21"/>
                <w:lang w:eastAsia="fr-FR"/>
              </w:rPr>
              <w:drawing>
                <wp:inline distT="0" distB="0" distL="0" distR="0" wp14:anchorId="649F36CC" wp14:editId="4B0614AA">
                  <wp:extent cx="304800" cy="355212"/>
                  <wp:effectExtent l="0" t="0" r="0" b="698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ur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1202" cy="362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nil"/>
              <w:left w:val="nil"/>
            </w:tcBorders>
          </w:tcPr>
          <w:p w14:paraId="16355607" w14:textId="0DC4E2EE" w:rsidR="007E0096" w:rsidRDefault="00097A80" w:rsidP="007E0096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303030"/>
                <w:sz w:val="21"/>
                <w:szCs w:val="21"/>
                <w:lang w:eastAsia="fr-FR"/>
              </w:rPr>
              <w:drawing>
                <wp:inline distT="0" distB="0" distL="0" distR="0" wp14:anchorId="55427696" wp14:editId="71CC462F">
                  <wp:extent cx="361950" cy="327239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ourcenta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694" cy="33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1B8" w14:paraId="6775E990" w14:textId="77777777" w:rsidTr="00FC056A">
        <w:trPr>
          <w:jc w:val="center"/>
        </w:trPr>
        <w:tc>
          <w:tcPr>
            <w:tcW w:w="1294" w:type="dxa"/>
          </w:tcPr>
          <w:p w14:paraId="73C5792B" w14:textId="0AB34E8B" w:rsidR="000841B8" w:rsidRDefault="000841B8" w:rsidP="000841B8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  <w:r w:rsidRPr="007E0096"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  <w:t>14 000 €</w:t>
            </w:r>
          </w:p>
        </w:tc>
        <w:tc>
          <w:tcPr>
            <w:tcW w:w="1294" w:type="dxa"/>
            <w:shd w:val="clear" w:color="auto" w:fill="E7E6E6" w:themeFill="background2"/>
          </w:tcPr>
          <w:p w14:paraId="79C64F38" w14:textId="063B46AE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4" w:type="dxa"/>
          </w:tcPr>
          <w:p w14:paraId="47DA0710" w14:textId="02EAD6B3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5" w:type="dxa"/>
            <w:shd w:val="clear" w:color="auto" w:fill="E7E6E6" w:themeFill="background2"/>
          </w:tcPr>
          <w:p w14:paraId="124DC410" w14:textId="3CD2ED6A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5" w:type="dxa"/>
          </w:tcPr>
          <w:p w14:paraId="4C6745B8" w14:textId="2078293E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5" w:type="dxa"/>
            <w:shd w:val="clear" w:color="auto" w:fill="E7E6E6" w:themeFill="background2"/>
          </w:tcPr>
          <w:p w14:paraId="30EA8E9E" w14:textId="3E857221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5" w:type="dxa"/>
          </w:tcPr>
          <w:p w14:paraId="316E1705" w14:textId="4A4119BE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</w:tr>
      <w:tr w:rsidR="000841B8" w14:paraId="565A8800" w14:textId="77777777" w:rsidTr="00FC056A">
        <w:trPr>
          <w:jc w:val="center"/>
        </w:trPr>
        <w:tc>
          <w:tcPr>
            <w:tcW w:w="1294" w:type="dxa"/>
          </w:tcPr>
          <w:p w14:paraId="318E35D8" w14:textId="1D3B7C4E" w:rsidR="000841B8" w:rsidRDefault="000841B8" w:rsidP="000841B8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  <w:r w:rsidRPr="007E0096"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  <w:t>28 000 €</w:t>
            </w:r>
          </w:p>
        </w:tc>
        <w:tc>
          <w:tcPr>
            <w:tcW w:w="1294" w:type="dxa"/>
            <w:shd w:val="clear" w:color="auto" w:fill="E7E6E6" w:themeFill="background2"/>
          </w:tcPr>
          <w:p w14:paraId="37B474F6" w14:textId="261C02BF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4" w:type="dxa"/>
          </w:tcPr>
          <w:p w14:paraId="20F7E4E0" w14:textId="5EB0222D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5" w:type="dxa"/>
            <w:shd w:val="clear" w:color="auto" w:fill="E7E6E6" w:themeFill="background2"/>
          </w:tcPr>
          <w:p w14:paraId="6114213E" w14:textId="68C813E5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5" w:type="dxa"/>
          </w:tcPr>
          <w:p w14:paraId="5C4C2662" w14:textId="28448C53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5" w:type="dxa"/>
            <w:shd w:val="clear" w:color="auto" w:fill="E7E6E6" w:themeFill="background2"/>
          </w:tcPr>
          <w:p w14:paraId="706955CA" w14:textId="1B29A8FC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5" w:type="dxa"/>
          </w:tcPr>
          <w:p w14:paraId="140D1E92" w14:textId="2B1336CA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</w:tr>
      <w:tr w:rsidR="000841B8" w14:paraId="4989A4FF" w14:textId="77777777" w:rsidTr="00FC056A">
        <w:trPr>
          <w:jc w:val="center"/>
        </w:trPr>
        <w:tc>
          <w:tcPr>
            <w:tcW w:w="1294" w:type="dxa"/>
          </w:tcPr>
          <w:p w14:paraId="6A205458" w14:textId="0795AED5" w:rsidR="000841B8" w:rsidRDefault="000841B8" w:rsidP="000841B8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  <w:r w:rsidRPr="007E0096"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  <w:t>56 000 €</w:t>
            </w:r>
          </w:p>
        </w:tc>
        <w:tc>
          <w:tcPr>
            <w:tcW w:w="1294" w:type="dxa"/>
            <w:shd w:val="clear" w:color="auto" w:fill="E7E6E6" w:themeFill="background2"/>
          </w:tcPr>
          <w:p w14:paraId="7550A6D5" w14:textId="6D2E9111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4" w:type="dxa"/>
          </w:tcPr>
          <w:p w14:paraId="321D24AD" w14:textId="77FE2DC3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5" w:type="dxa"/>
            <w:shd w:val="clear" w:color="auto" w:fill="E7E6E6" w:themeFill="background2"/>
          </w:tcPr>
          <w:p w14:paraId="2314DEE2" w14:textId="12704470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5" w:type="dxa"/>
          </w:tcPr>
          <w:p w14:paraId="72B75C5D" w14:textId="205FB35A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5" w:type="dxa"/>
            <w:shd w:val="clear" w:color="auto" w:fill="E7E6E6" w:themeFill="background2"/>
          </w:tcPr>
          <w:p w14:paraId="7F5F5AEF" w14:textId="382C8E66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5" w:type="dxa"/>
          </w:tcPr>
          <w:p w14:paraId="08308C79" w14:textId="1BA23088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</w:tr>
      <w:tr w:rsidR="000841B8" w14:paraId="2FB300CB" w14:textId="77777777" w:rsidTr="00FC056A">
        <w:trPr>
          <w:jc w:val="center"/>
        </w:trPr>
        <w:tc>
          <w:tcPr>
            <w:tcW w:w="1294" w:type="dxa"/>
          </w:tcPr>
          <w:p w14:paraId="408B9677" w14:textId="384D9D27" w:rsidR="000841B8" w:rsidRDefault="000841B8" w:rsidP="000841B8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  <w:r w:rsidRPr="007E0096"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  <w:t>112 000 €</w:t>
            </w:r>
          </w:p>
        </w:tc>
        <w:tc>
          <w:tcPr>
            <w:tcW w:w="1294" w:type="dxa"/>
            <w:shd w:val="clear" w:color="auto" w:fill="E7E6E6" w:themeFill="background2"/>
          </w:tcPr>
          <w:p w14:paraId="4618262D" w14:textId="2721B671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4" w:type="dxa"/>
          </w:tcPr>
          <w:p w14:paraId="277D691C" w14:textId="168FD66C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5" w:type="dxa"/>
            <w:shd w:val="clear" w:color="auto" w:fill="E7E6E6" w:themeFill="background2"/>
          </w:tcPr>
          <w:p w14:paraId="11362C12" w14:textId="6DB0112D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5" w:type="dxa"/>
          </w:tcPr>
          <w:p w14:paraId="66455A4C" w14:textId="6EEF4ED4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5" w:type="dxa"/>
            <w:shd w:val="clear" w:color="auto" w:fill="E7E6E6" w:themeFill="background2"/>
          </w:tcPr>
          <w:p w14:paraId="0DA5F273" w14:textId="04DEB5C1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5" w:type="dxa"/>
          </w:tcPr>
          <w:p w14:paraId="3252DB47" w14:textId="2E802380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</w:tr>
      <w:tr w:rsidR="000841B8" w14:paraId="7E378723" w14:textId="77777777" w:rsidTr="00FC056A">
        <w:trPr>
          <w:jc w:val="center"/>
        </w:trPr>
        <w:tc>
          <w:tcPr>
            <w:tcW w:w="1294" w:type="dxa"/>
          </w:tcPr>
          <w:p w14:paraId="013248F6" w14:textId="27F25CB0" w:rsidR="000841B8" w:rsidRDefault="000841B8" w:rsidP="000841B8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  <w:r w:rsidRPr="007E0096"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  <w:t>224 000 €</w:t>
            </w:r>
          </w:p>
        </w:tc>
        <w:tc>
          <w:tcPr>
            <w:tcW w:w="1294" w:type="dxa"/>
            <w:shd w:val="clear" w:color="auto" w:fill="E7E6E6" w:themeFill="background2"/>
          </w:tcPr>
          <w:p w14:paraId="0125B759" w14:textId="44BF46D0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4" w:type="dxa"/>
          </w:tcPr>
          <w:p w14:paraId="1EF78ABB" w14:textId="3F0F305D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5" w:type="dxa"/>
            <w:shd w:val="clear" w:color="auto" w:fill="E7E6E6" w:themeFill="background2"/>
          </w:tcPr>
          <w:p w14:paraId="1991EC28" w14:textId="1E65B64B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5" w:type="dxa"/>
          </w:tcPr>
          <w:p w14:paraId="0E1D78EA" w14:textId="19D869F6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5" w:type="dxa"/>
            <w:shd w:val="clear" w:color="auto" w:fill="E7E6E6" w:themeFill="background2"/>
          </w:tcPr>
          <w:p w14:paraId="1BB45196" w14:textId="44700E11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  <w:tc>
          <w:tcPr>
            <w:tcW w:w="1295" w:type="dxa"/>
          </w:tcPr>
          <w:p w14:paraId="6FAA9588" w14:textId="5360D249" w:rsidR="000841B8" w:rsidRDefault="000841B8" w:rsidP="000841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03030"/>
                <w:sz w:val="21"/>
                <w:szCs w:val="21"/>
                <w:lang w:eastAsia="fr-FR"/>
              </w:rPr>
            </w:pPr>
          </w:p>
        </w:tc>
      </w:tr>
    </w:tbl>
    <w:p w14:paraId="3CB457D8" w14:textId="77777777" w:rsidR="000841B8" w:rsidRPr="00FC056A" w:rsidRDefault="000841B8" w:rsidP="009660E7">
      <w:pPr>
        <w:shd w:val="clear" w:color="auto" w:fill="FFFFFF"/>
        <w:spacing w:after="60" w:line="300" w:lineRule="atLeast"/>
        <w:jc w:val="both"/>
        <w:rPr>
          <w:rFonts w:ascii="Arial" w:eastAsia="Times New Roman" w:hAnsi="Arial" w:cs="Arial"/>
          <w:b/>
          <w:color w:val="303030"/>
          <w:sz w:val="6"/>
          <w:szCs w:val="21"/>
          <w:shd w:val="clear" w:color="auto" w:fill="D0CECE" w:themeFill="background2" w:themeFillShade="E6"/>
          <w:lang w:eastAsia="fr-FR"/>
        </w:rPr>
      </w:pPr>
    </w:p>
    <w:p w14:paraId="6FD2F3F6" w14:textId="70F473A0" w:rsidR="005C5848" w:rsidRDefault="009660E7" w:rsidP="00DA453F">
      <w:pPr>
        <w:shd w:val="clear" w:color="auto" w:fill="F2F2F2" w:themeFill="background1" w:themeFillShade="F2"/>
        <w:spacing w:after="60" w:line="30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fr-FR"/>
        </w:rPr>
      </w:pPr>
      <w:r w:rsidRPr="009660E7">
        <w:rPr>
          <w:rFonts w:ascii="Arial" w:eastAsia="Times New Roman" w:hAnsi="Arial" w:cs="Arial"/>
          <w:b/>
          <w:color w:val="303030"/>
          <w:sz w:val="21"/>
          <w:szCs w:val="21"/>
          <w:shd w:val="clear" w:color="auto" w:fill="D0CECE" w:themeFill="background2" w:themeFillShade="E6"/>
          <w:lang w:eastAsia="fr-FR"/>
        </w:rPr>
        <w:t>Synthèse.</w:t>
      </w:r>
      <w:r>
        <w:rPr>
          <w:rFonts w:ascii="Arial" w:eastAsia="Times New Roman" w:hAnsi="Arial" w:cs="Arial"/>
          <w:color w:val="303030"/>
          <w:sz w:val="21"/>
          <w:szCs w:val="21"/>
          <w:lang w:eastAsia="fr-FR"/>
        </w:rPr>
        <w:t xml:space="preserve"> </w:t>
      </w:r>
      <w:r w:rsidR="00FC056A">
        <w:rPr>
          <w:rFonts w:ascii="Arial" w:eastAsia="Times New Roman" w:hAnsi="Arial" w:cs="Arial"/>
          <w:color w:val="303030"/>
          <w:sz w:val="21"/>
          <w:szCs w:val="21"/>
          <w:lang w:eastAsia="fr-FR"/>
        </w:rPr>
        <w:t>L’exercice permet</w:t>
      </w:r>
      <w:r w:rsidR="005C5848">
        <w:rPr>
          <w:rFonts w:ascii="Arial" w:eastAsia="Times New Roman" w:hAnsi="Arial" w:cs="Arial"/>
          <w:color w:val="303030"/>
          <w:sz w:val="21"/>
          <w:szCs w:val="21"/>
          <w:lang w:eastAsia="fr-FR"/>
        </w:rPr>
        <w:t xml:space="preserve"> de mettre en évidence le caractère progressif de l’impôt sur le revenu. </w:t>
      </w:r>
    </w:p>
    <w:p w14:paraId="4E2C46D2" w14:textId="2CFAC48D" w:rsidR="00FA3782" w:rsidRDefault="00FA3782" w:rsidP="00DA453F">
      <w:pPr>
        <w:shd w:val="clear" w:color="auto" w:fill="F2F2F2" w:themeFill="background1" w:themeFillShade="F2"/>
        <w:spacing w:after="60" w:line="30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303030"/>
          <w:sz w:val="21"/>
          <w:szCs w:val="21"/>
          <w:lang w:eastAsia="fr-FR"/>
        </w:rPr>
        <w:t xml:space="preserve">Un célibataire disposant d’un revenu annuel de 28 000 paye </w:t>
      </w:r>
      <w:r w:rsidR="00504163">
        <w:rPr>
          <w:rFonts w:ascii="Arial" w:eastAsia="Times New Roman" w:hAnsi="Arial" w:cs="Arial"/>
          <w:color w:val="303030"/>
          <w:sz w:val="21"/>
          <w:szCs w:val="21"/>
          <w:lang w:eastAsia="fr-FR"/>
        </w:rPr>
        <w:t>______</w:t>
      </w:r>
      <w:r>
        <w:rPr>
          <w:rFonts w:ascii="Arial" w:eastAsia="Times New Roman" w:hAnsi="Arial" w:cs="Arial"/>
          <w:color w:val="303030"/>
          <w:sz w:val="21"/>
          <w:szCs w:val="21"/>
          <w:lang w:eastAsia="fr-FR"/>
        </w:rPr>
        <w:t xml:space="preserve"> € d’impôt sur le revenu. Un célibataire ayant un revenu </w:t>
      </w:r>
      <w:r w:rsidR="002C0CD1">
        <w:rPr>
          <w:rFonts w:ascii="Arial" w:eastAsia="Times New Roman" w:hAnsi="Arial" w:cs="Arial"/>
          <w:color w:val="303030"/>
          <w:sz w:val="21"/>
          <w:szCs w:val="21"/>
          <w:lang w:eastAsia="fr-FR"/>
        </w:rPr>
        <w:t xml:space="preserve">2 fois plus élevé, soit </w:t>
      </w:r>
      <w:r w:rsidR="00504163">
        <w:rPr>
          <w:rFonts w:ascii="Arial" w:eastAsia="Times New Roman" w:hAnsi="Arial" w:cs="Arial"/>
          <w:color w:val="303030"/>
          <w:sz w:val="21"/>
          <w:szCs w:val="21"/>
          <w:lang w:eastAsia="fr-FR"/>
        </w:rPr>
        <w:t>______</w:t>
      </w:r>
      <w:r w:rsidR="002C0CD1">
        <w:rPr>
          <w:rFonts w:ascii="Arial" w:eastAsia="Times New Roman" w:hAnsi="Arial" w:cs="Arial"/>
          <w:color w:val="303030"/>
          <w:sz w:val="21"/>
          <w:szCs w:val="21"/>
          <w:lang w:eastAsia="fr-FR"/>
        </w:rPr>
        <w:t xml:space="preserve">€, paye </w:t>
      </w:r>
      <w:r w:rsidR="00504163">
        <w:rPr>
          <w:rFonts w:ascii="Arial" w:eastAsia="Times New Roman" w:hAnsi="Arial" w:cs="Arial"/>
          <w:color w:val="303030"/>
          <w:sz w:val="21"/>
          <w:szCs w:val="21"/>
          <w:lang w:eastAsia="fr-FR"/>
        </w:rPr>
        <w:t>_____</w:t>
      </w:r>
      <w:r w:rsidR="002C0CD1">
        <w:rPr>
          <w:rFonts w:ascii="Arial" w:eastAsia="Times New Roman" w:hAnsi="Arial" w:cs="Arial"/>
          <w:color w:val="303030"/>
          <w:sz w:val="21"/>
          <w:szCs w:val="21"/>
          <w:lang w:eastAsia="fr-FR"/>
        </w:rPr>
        <w:t>fois plus d’impôt</w:t>
      </w:r>
      <w:r w:rsidR="008435AD">
        <w:rPr>
          <w:rFonts w:ascii="Arial" w:eastAsia="Times New Roman" w:hAnsi="Arial" w:cs="Arial"/>
          <w:color w:val="303030"/>
          <w:sz w:val="21"/>
          <w:szCs w:val="21"/>
          <w:lang w:eastAsia="fr-FR"/>
        </w:rPr>
        <w:t>s</w:t>
      </w:r>
      <w:r w:rsidR="002C0CD1">
        <w:rPr>
          <w:rFonts w:ascii="Arial" w:eastAsia="Times New Roman" w:hAnsi="Arial" w:cs="Arial"/>
          <w:color w:val="303030"/>
          <w:sz w:val="21"/>
          <w:szCs w:val="21"/>
          <w:lang w:eastAsia="fr-FR"/>
        </w:rPr>
        <w:t xml:space="preserve">, soit </w:t>
      </w:r>
      <w:r w:rsidR="004E4D4D">
        <w:rPr>
          <w:rFonts w:ascii="Arial" w:eastAsia="Times New Roman" w:hAnsi="Arial" w:cs="Arial"/>
          <w:color w:val="303030"/>
          <w:sz w:val="21"/>
          <w:szCs w:val="21"/>
          <w:lang w:eastAsia="fr-FR"/>
        </w:rPr>
        <w:t>_________</w:t>
      </w:r>
      <w:r w:rsidR="002C0CD1">
        <w:rPr>
          <w:rFonts w:ascii="Arial" w:eastAsia="Times New Roman" w:hAnsi="Arial" w:cs="Arial"/>
          <w:color w:val="303030"/>
          <w:sz w:val="21"/>
          <w:szCs w:val="21"/>
          <w:lang w:eastAsia="fr-FR"/>
        </w:rPr>
        <w:t xml:space="preserve"> €. Un célibataire ayant un revenu</w:t>
      </w:r>
      <w:r w:rsidR="005C5848">
        <w:rPr>
          <w:rFonts w:ascii="Arial" w:eastAsia="Times New Roman" w:hAnsi="Arial" w:cs="Arial"/>
          <w:color w:val="303030"/>
          <w:sz w:val="21"/>
          <w:szCs w:val="21"/>
          <w:lang w:eastAsia="fr-FR"/>
        </w:rPr>
        <w:t xml:space="preserve"> 4 fois plus élevé, soit 112 000€, paye </w:t>
      </w:r>
      <w:r w:rsidR="00504163">
        <w:rPr>
          <w:rFonts w:ascii="Arial" w:eastAsia="Times New Roman" w:hAnsi="Arial" w:cs="Arial"/>
          <w:color w:val="303030"/>
          <w:sz w:val="21"/>
          <w:szCs w:val="21"/>
          <w:lang w:eastAsia="fr-FR"/>
        </w:rPr>
        <w:t>______</w:t>
      </w:r>
      <w:r w:rsidR="005C5848">
        <w:rPr>
          <w:rFonts w:ascii="Arial" w:eastAsia="Times New Roman" w:hAnsi="Arial" w:cs="Arial"/>
          <w:color w:val="303030"/>
          <w:sz w:val="21"/>
          <w:szCs w:val="21"/>
          <w:lang w:eastAsia="fr-FR"/>
        </w:rPr>
        <w:t xml:space="preserve"> fois plus d’impôt</w:t>
      </w:r>
      <w:r w:rsidR="00141C90">
        <w:rPr>
          <w:rFonts w:ascii="Arial" w:eastAsia="Times New Roman" w:hAnsi="Arial" w:cs="Arial"/>
          <w:color w:val="303030"/>
          <w:sz w:val="21"/>
          <w:szCs w:val="21"/>
          <w:lang w:eastAsia="fr-FR"/>
        </w:rPr>
        <w:t>s</w:t>
      </w:r>
      <w:r w:rsidR="005C5848">
        <w:rPr>
          <w:rFonts w:ascii="Arial" w:eastAsia="Times New Roman" w:hAnsi="Arial" w:cs="Arial"/>
          <w:color w:val="303030"/>
          <w:sz w:val="21"/>
          <w:szCs w:val="21"/>
          <w:lang w:eastAsia="fr-FR"/>
        </w:rPr>
        <w:t xml:space="preserve">, soit </w:t>
      </w:r>
      <w:r w:rsidR="004E4D4D">
        <w:rPr>
          <w:rFonts w:ascii="Arial" w:eastAsia="Times New Roman" w:hAnsi="Arial" w:cs="Arial"/>
          <w:color w:val="303030"/>
          <w:sz w:val="21"/>
          <w:szCs w:val="21"/>
          <w:lang w:eastAsia="fr-FR"/>
        </w:rPr>
        <w:t>__________</w:t>
      </w:r>
      <w:r w:rsidR="005C5848">
        <w:rPr>
          <w:rFonts w:ascii="Arial" w:eastAsia="Times New Roman" w:hAnsi="Arial" w:cs="Arial"/>
          <w:color w:val="303030"/>
          <w:sz w:val="21"/>
          <w:szCs w:val="21"/>
          <w:lang w:eastAsia="fr-FR"/>
        </w:rPr>
        <w:t xml:space="preserve"> €. </w:t>
      </w:r>
    </w:p>
    <w:p w14:paraId="7FE5F025" w14:textId="5C45DF4D" w:rsidR="005C5848" w:rsidRDefault="005C5848" w:rsidP="00DA453F">
      <w:pPr>
        <w:shd w:val="clear" w:color="auto" w:fill="F2F2F2" w:themeFill="background1" w:themeFillShade="F2"/>
        <w:spacing w:after="60" w:line="30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303030"/>
          <w:sz w:val="21"/>
          <w:szCs w:val="21"/>
          <w:lang w:eastAsia="fr-FR"/>
        </w:rPr>
        <w:t>Le taux moyen</w:t>
      </w:r>
      <w:r w:rsidR="005227F0">
        <w:rPr>
          <w:rFonts w:ascii="Arial" w:eastAsia="Times New Roman" w:hAnsi="Arial" w:cs="Arial"/>
          <w:color w:val="303030"/>
          <w:sz w:val="21"/>
          <w:szCs w:val="21"/>
          <w:lang w:eastAsia="fr-FR"/>
        </w:rPr>
        <w:t xml:space="preserve"> de l’impôt représente la part </w:t>
      </w:r>
      <w:r w:rsidR="002B7F09">
        <w:rPr>
          <w:rFonts w:ascii="Arial" w:eastAsia="Times New Roman" w:hAnsi="Arial" w:cs="Arial"/>
          <w:color w:val="303030"/>
          <w:sz w:val="21"/>
          <w:szCs w:val="21"/>
          <w:lang w:eastAsia="fr-FR"/>
        </w:rPr>
        <w:t>de</w:t>
      </w:r>
      <w:r w:rsidR="005227F0">
        <w:rPr>
          <w:rFonts w:ascii="Arial" w:eastAsia="Times New Roman" w:hAnsi="Arial" w:cs="Arial"/>
          <w:color w:val="303030"/>
          <w:sz w:val="21"/>
          <w:szCs w:val="21"/>
          <w:lang w:eastAsia="fr-FR"/>
        </w:rPr>
        <w:t xml:space="preserve"> l’impôt dans le revenu d’un ménage (en %). Un couple disposant de 56 000€ de revenu annuel paye </w:t>
      </w:r>
      <w:r w:rsidR="004E4D4D">
        <w:rPr>
          <w:rFonts w:ascii="Arial" w:eastAsia="Times New Roman" w:hAnsi="Arial" w:cs="Arial"/>
          <w:color w:val="303030"/>
          <w:sz w:val="21"/>
          <w:szCs w:val="21"/>
          <w:lang w:eastAsia="fr-FR"/>
        </w:rPr>
        <w:t>_________</w:t>
      </w:r>
      <w:r w:rsidR="005227F0">
        <w:rPr>
          <w:rFonts w:ascii="Arial" w:eastAsia="Times New Roman" w:hAnsi="Arial" w:cs="Arial"/>
          <w:color w:val="303030"/>
          <w:sz w:val="21"/>
          <w:szCs w:val="21"/>
          <w:lang w:eastAsia="fr-FR"/>
        </w:rPr>
        <w:t xml:space="preserve"> € d’impôt</w:t>
      </w:r>
      <w:r w:rsidR="002B7F09">
        <w:rPr>
          <w:rFonts w:ascii="Arial" w:eastAsia="Times New Roman" w:hAnsi="Arial" w:cs="Arial"/>
          <w:color w:val="303030"/>
          <w:sz w:val="21"/>
          <w:szCs w:val="21"/>
          <w:lang w:eastAsia="fr-FR"/>
        </w:rPr>
        <w:t>s</w:t>
      </w:r>
      <w:r w:rsidR="005227F0">
        <w:rPr>
          <w:rFonts w:ascii="Arial" w:eastAsia="Times New Roman" w:hAnsi="Arial" w:cs="Arial"/>
          <w:color w:val="303030"/>
          <w:sz w:val="21"/>
          <w:szCs w:val="21"/>
          <w:lang w:eastAsia="fr-FR"/>
        </w:rPr>
        <w:t xml:space="preserve">, ce qui correspond à un taux d’imposition de </w:t>
      </w:r>
      <w:r w:rsidR="00504163">
        <w:rPr>
          <w:rFonts w:ascii="Arial" w:eastAsia="Times New Roman" w:hAnsi="Arial" w:cs="Arial"/>
          <w:color w:val="303030"/>
          <w:sz w:val="21"/>
          <w:szCs w:val="21"/>
          <w:lang w:eastAsia="fr-FR"/>
        </w:rPr>
        <w:t>__</w:t>
      </w:r>
      <w:r w:rsidR="005227F0">
        <w:rPr>
          <w:rFonts w:ascii="Arial" w:eastAsia="Times New Roman" w:hAnsi="Arial" w:cs="Arial"/>
          <w:color w:val="303030"/>
          <w:sz w:val="21"/>
          <w:szCs w:val="21"/>
          <w:lang w:eastAsia="fr-FR"/>
        </w:rPr>
        <w:t xml:space="preserve">%. Un couple ayant </w:t>
      </w:r>
      <w:r w:rsidR="001C7EB3">
        <w:rPr>
          <w:rFonts w:ascii="Arial" w:eastAsia="Times New Roman" w:hAnsi="Arial" w:cs="Arial"/>
          <w:color w:val="303030"/>
          <w:sz w:val="21"/>
          <w:szCs w:val="21"/>
          <w:lang w:eastAsia="fr-FR"/>
        </w:rPr>
        <w:t>224 000</w:t>
      </w:r>
      <w:r w:rsidR="005227F0">
        <w:rPr>
          <w:rFonts w:ascii="Arial" w:eastAsia="Times New Roman" w:hAnsi="Arial" w:cs="Arial"/>
          <w:color w:val="303030"/>
          <w:sz w:val="21"/>
          <w:szCs w:val="21"/>
          <w:lang w:eastAsia="fr-FR"/>
        </w:rPr>
        <w:t xml:space="preserve"> € de revenu est imposé à </w:t>
      </w:r>
      <w:r w:rsidR="004E4D4D">
        <w:rPr>
          <w:rFonts w:ascii="Arial" w:eastAsia="Times New Roman" w:hAnsi="Arial" w:cs="Arial"/>
          <w:color w:val="303030"/>
          <w:sz w:val="21"/>
          <w:szCs w:val="21"/>
          <w:lang w:eastAsia="fr-FR"/>
        </w:rPr>
        <w:t>______</w:t>
      </w:r>
      <w:r w:rsidR="005227F0">
        <w:rPr>
          <w:rFonts w:ascii="Arial" w:eastAsia="Times New Roman" w:hAnsi="Arial" w:cs="Arial"/>
          <w:color w:val="303030"/>
          <w:sz w:val="21"/>
          <w:szCs w:val="21"/>
          <w:lang w:eastAsia="fr-FR"/>
        </w:rPr>
        <w:t xml:space="preserve">%. Plus le revenu est </w:t>
      </w:r>
      <w:r w:rsidR="00504163" w:rsidRPr="00504163">
        <w:rPr>
          <w:rFonts w:ascii="Arial" w:eastAsia="Times New Roman" w:hAnsi="Arial" w:cs="Arial"/>
          <w:color w:val="303030"/>
          <w:sz w:val="18"/>
          <w:szCs w:val="21"/>
          <w:lang w:eastAsia="fr-FR"/>
        </w:rPr>
        <w:t>______</w:t>
      </w:r>
      <w:r w:rsidR="005227F0">
        <w:rPr>
          <w:rFonts w:ascii="Arial" w:eastAsia="Times New Roman" w:hAnsi="Arial" w:cs="Arial"/>
          <w:color w:val="303030"/>
          <w:sz w:val="21"/>
          <w:szCs w:val="21"/>
          <w:lang w:eastAsia="fr-FR"/>
        </w:rPr>
        <w:t xml:space="preserve">, plus le taux moyen d’imposition augmente. </w:t>
      </w:r>
      <w:bookmarkStart w:id="1" w:name="_Hlk502842637"/>
      <w:r w:rsidR="00504163">
        <w:rPr>
          <w:rFonts w:ascii="Arial" w:eastAsia="Times New Roman" w:hAnsi="Arial" w:cs="Arial"/>
          <w:color w:val="303030"/>
          <w:sz w:val="21"/>
          <w:szCs w:val="21"/>
          <w:lang w:eastAsia="fr-FR"/>
        </w:rPr>
        <w:t xml:space="preserve">L’impôt sur le revenu est donc un impôt </w:t>
      </w:r>
      <w:bookmarkEnd w:id="1"/>
      <w:r w:rsidR="00504163">
        <w:rPr>
          <w:rFonts w:ascii="Arial" w:eastAsia="Times New Roman" w:hAnsi="Arial" w:cs="Arial"/>
          <w:color w:val="303030"/>
          <w:sz w:val="21"/>
          <w:szCs w:val="21"/>
          <w:lang w:eastAsia="fr-FR"/>
        </w:rPr>
        <w:t>________________.</w:t>
      </w:r>
      <w:r w:rsidR="000B3F23">
        <w:rPr>
          <w:rFonts w:ascii="Arial" w:eastAsia="Times New Roman" w:hAnsi="Arial" w:cs="Arial"/>
          <w:color w:val="303030"/>
          <w:sz w:val="21"/>
          <w:szCs w:val="21"/>
          <w:lang w:eastAsia="fr-FR"/>
        </w:rPr>
        <w:t xml:space="preserve"> </w:t>
      </w:r>
    </w:p>
    <w:bookmarkEnd w:id="0"/>
    <w:sectPr w:rsidR="005C5848" w:rsidSect="006832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281"/>
    <w:multiLevelType w:val="multilevel"/>
    <w:tmpl w:val="7244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DC2362"/>
    <w:multiLevelType w:val="hybridMultilevel"/>
    <w:tmpl w:val="CD5E06A8"/>
    <w:lvl w:ilvl="0" w:tplc="862022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303030"/>
        <w:sz w:val="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718A8"/>
    <w:multiLevelType w:val="hybridMultilevel"/>
    <w:tmpl w:val="2A3230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64CD5"/>
    <w:multiLevelType w:val="hybridMultilevel"/>
    <w:tmpl w:val="BDEEC5B4"/>
    <w:lvl w:ilvl="0" w:tplc="343659C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B3BFF"/>
    <w:multiLevelType w:val="multilevel"/>
    <w:tmpl w:val="C6B2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B136CC"/>
    <w:multiLevelType w:val="hybridMultilevel"/>
    <w:tmpl w:val="4F5E4A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12D7C"/>
    <w:multiLevelType w:val="multilevel"/>
    <w:tmpl w:val="4A00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542087">
    <w:abstractNumId w:val="0"/>
  </w:num>
  <w:num w:numId="2" w16cid:durableId="2051295885">
    <w:abstractNumId w:val="4"/>
  </w:num>
  <w:num w:numId="3" w16cid:durableId="776143137">
    <w:abstractNumId w:val="6"/>
  </w:num>
  <w:num w:numId="4" w16cid:durableId="1004893552">
    <w:abstractNumId w:val="2"/>
  </w:num>
  <w:num w:numId="5" w16cid:durableId="1569344871">
    <w:abstractNumId w:val="5"/>
  </w:num>
  <w:num w:numId="6" w16cid:durableId="1734966191">
    <w:abstractNumId w:val="1"/>
  </w:num>
  <w:num w:numId="7" w16cid:durableId="1241867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9B"/>
    <w:rsid w:val="00001710"/>
    <w:rsid w:val="00024315"/>
    <w:rsid w:val="0003178B"/>
    <w:rsid w:val="00041248"/>
    <w:rsid w:val="00056E85"/>
    <w:rsid w:val="00065E77"/>
    <w:rsid w:val="0007725E"/>
    <w:rsid w:val="000841B8"/>
    <w:rsid w:val="00085DEB"/>
    <w:rsid w:val="00097A80"/>
    <w:rsid w:val="000B2899"/>
    <w:rsid w:val="000B3F23"/>
    <w:rsid w:val="000B4A46"/>
    <w:rsid w:val="000D75DF"/>
    <w:rsid w:val="000E44F2"/>
    <w:rsid w:val="000F1F03"/>
    <w:rsid w:val="00117C87"/>
    <w:rsid w:val="001211CD"/>
    <w:rsid w:val="00141C90"/>
    <w:rsid w:val="001A279B"/>
    <w:rsid w:val="001C350E"/>
    <w:rsid w:val="001C5EC5"/>
    <w:rsid w:val="001C7EB3"/>
    <w:rsid w:val="001D0D48"/>
    <w:rsid w:val="001E7C61"/>
    <w:rsid w:val="00206F14"/>
    <w:rsid w:val="002226C7"/>
    <w:rsid w:val="00244646"/>
    <w:rsid w:val="00261256"/>
    <w:rsid w:val="00272985"/>
    <w:rsid w:val="00284F11"/>
    <w:rsid w:val="0029196C"/>
    <w:rsid w:val="00296ECF"/>
    <w:rsid w:val="002B5570"/>
    <w:rsid w:val="002B7F09"/>
    <w:rsid w:val="002C0CD1"/>
    <w:rsid w:val="002C34B7"/>
    <w:rsid w:val="003201AF"/>
    <w:rsid w:val="00331824"/>
    <w:rsid w:val="003453DA"/>
    <w:rsid w:val="00355D7C"/>
    <w:rsid w:val="00367890"/>
    <w:rsid w:val="00384752"/>
    <w:rsid w:val="00391EF5"/>
    <w:rsid w:val="0044705D"/>
    <w:rsid w:val="00464AD1"/>
    <w:rsid w:val="00470494"/>
    <w:rsid w:val="0048473B"/>
    <w:rsid w:val="004C1CEB"/>
    <w:rsid w:val="004C64F1"/>
    <w:rsid w:val="004E4D4D"/>
    <w:rsid w:val="00504163"/>
    <w:rsid w:val="00517BCB"/>
    <w:rsid w:val="005227F0"/>
    <w:rsid w:val="00533969"/>
    <w:rsid w:val="005448F9"/>
    <w:rsid w:val="0056397C"/>
    <w:rsid w:val="00591B8F"/>
    <w:rsid w:val="005B1C3E"/>
    <w:rsid w:val="005C5848"/>
    <w:rsid w:val="005D0010"/>
    <w:rsid w:val="00600E2A"/>
    <w:rsid w:val="00604F8E"/>
    <w:rsid w:val="00625448"/>
    <w:rsid w:val="006370AF"/>
    <w:rsid w:val="006458B7"/>
    <w:rsid w:val="00650FBF"/>
    <w:rsid w:val="00652007"/>
    <w:rsid w:val="00664B72"/>
    <w:rsid w:val="006832FA"/>
    <w:rsid w:val="007146FC"/>
    <w:rsid w:val="00723B9B"/>
    <w:rsid w:val="00723FFD"/>
    <w:rsid w:val="00732717"/>
    <w:rsid w:val="00737CA9"/>
    <w:rsid w:val="00741BC5"/>
    <w:rsid w:val="007521D8"/>
    <w:rsid w:val="00771621"/>
    <w:rsid w:val="00787C2D"/>
    <w:rsid w:val="007D3370"/>
    <w:rsid w:val="007D7C12"/>
    <w:rsid w:val="007E0096"/>
    <w:rsid w:val="007E1B72"/>
    <w:rsid w:val="007F13D2"/>
    <w:rsid w:val="00821F98"/>
    <w:rsid w:val="008435AD"/>
    <w:rsid w:val="00845D45"/>
    <w:rsid w:val="00863444"/>
    <w:rsid w:val="008834D3"/>
    <w:rsid w:val="008A1891"/>
    <w:rsid w:val="008A18D2"/>
    <w:rsid w:val="008A1AFA"/>
    <w:rsid w:val="008C4D7B"/>
    <w:rsid w:val="008C65E6"/>
    <w:rsid w:val="008D19CD"/>
    <w:rsid w:val="008E1E07"/>
    <w:rsid w:val="008E3062"/>
    <w:rsid w:val="008F155B"/>
    <w:rsid w:val="00910E25"/>
    <w:rsid w:val="0091632B"/>
    <w:rsid w:val="00923986"/>
    <w:rsid w:val="009455BA"/>
    <w:rsid w:val="00951EE3"/>
    <w:rsid w:val="009660E7"/>
    <w:rsid w:val="00974CD0"/>
    <w:rsid w:val="009800A4"/>
    <w:rsid w:val="00990079"/>
    <w:rsid w:val="009A567D"/>
    <w:rsid w:val="009B5BF6"/>
    <w:rsid w:val="009F2A82"/>
    <w:rsid w:val="00A013CD"/>
    <w:rsid w:val="00A70A46"/>
    <w:rsid w:val="00A75144"/>
    <w:rsid w:val="00A77709"/>
    <w:rsid w:val="00A97F4B"/>
    <w:rsid w:val="00AC46E7"/>
    <w:rsid w:val="00AC7C6C"/>
    <w:rsid w:val="00AF09C5"/>
    <w:rsid w:val="00AF63A2"/>
    <w:rsid w:val="00B262DE"/>
    <w:rsid w:val="00B63C54"/>
    <w:rsid w:val="00BB3BB1"/>
    <w:rsid w:val="00BE4CBD"/>
    <w:rsid w:val="00BF643E"/>
    <w:rsid w:val="00C24B57"/>
    <w:rsid w:val="00C3119C"/>
    <w:rsid w:val="00C31C58"/>
    <w:rsid w:val="00C53873"/>
    <w:rsid w:val="00C57054"/>
    <w:rsid w:val="00CA6C44"/>
    <w:rsid w:val="00CA7B16"/>
    <w:rsid w:val="00CE0773"/>
    <w:rsid w:val="00CF35BB"/>
    <w:rsid w:val="00D2499B"/>
    <w:rsid w:val="00D25A31"/>
    <w:rsid w:val="00D47D3D"/>
    <w:rsid w:val="00D63191"/>
    <w:rsid w:val="00D64CC9"/>
    <w:rsid w:val="00DA2568"/>
    <w:rsid w:val="00DA453F"/>
    <w:rsid w:val="00DC06A6"/>
    <w:rsid w:val="00DD01FE"/>
    <w:rsid w:val="00DE0877"/>
    <w:rsid w:val="00DF7BE0"/>
    <w:rsid w:val="00E1129B"/>
    <w:rsid w:val="00E16D02"/>
    <w:rsid w:val="00E22C3B"/>
    <w:rsid w:val="00E25F9B"/>
    <w:rsid w:val="00E266E2"/>
    <w:rsid w:val="00E6406D"/>
    <w:rsid w:val="00E6711F"/>
    <w:rsid w:val="00E767E5"/>
    <w:rsid w:val="00EA2E16"/>
    <w:rsid w:val="00EC59F2"/>
    <w:rsid w:val="00F55F0F"/>
    <w:rsid w:val="00F730AE"/>
    <w:rsid w:val="00F938A4"/>
    <w:rsid w:val="00FA3782"/>
    <w:rsid w:val="00FB41DE"/>
    <w:rsid w:val="00FC056A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0FE6"/>
  <w15:chartTrackingRefBased/>
  <w15:docId w15:val="{EA97DEE9-62D3-406F-A183-2064BDAA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4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7E1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iv1">
    <w:name w:val="niv1"/>
    <w:basedOn w:val="Normal"/>
    <w:rsid w:val="001A2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A27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938A4"/>
    <w:rPr>
      <w:b/>
      <w:bCs/>
    </w:rPr>
  </w:style>
  <w:style w:type="paragraph" w:styleId="Paragraphedeliste">
    <w:name w:val="List Paragraph"/>
    <w:basedOn w:val="Normal"/>
    <w:uiPriority w:val="34"/>
    <w:qFormat/>
    <w:rsid w:val="007F13D2"/>
    <w:pPr>
      <w:ind w:left="720"/>
      <w:contextualSpacing/>
    </w:pPr>
  </w:style>
  <w:style w:type="table" w:styleId="Grilledutableau">
    <w:name w:val="Table Grid"/>
    <w:basedOn w:val="TableauNormal"/>
    <w:uiPriority w:val="39"/>
    <w:rsid w:val="007E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7E1B7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84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ausimple5">
    <w:name w:val="Plain Table 5"/>
    <w:basedOn w:val="TableauNormal"/>
    <w:uiPriority w:val="45"/>
    <w:rsid w:val="00723F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1Clair-Accentuation3">
    <w:name w:val="List Table 1 Light Accent 3"/>
    <w:basedOn w:val="TableauNormal"/>
    <w:uiPriority w:val="46"/>
    <w:rsid w:val="00723F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25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CHEYNET Pascal</dc:creator>
  <cp:keywords/>
  <dc:description/>
  <cp:lastModifiedBy>Pascal CHEYNET</cp:lastModifiedBy>
  <cp:revision>11</cp:revision>
  <cp:lastPrinted>2018-03-10T11:43:00Z</cp:lastPrinted>
  <dcterms:created xsi:type="dcterms:W3CDTF">2023-02-15T06:28:00Z</dcterms:created>
  <dcterms:modified xsi:type="dcterms:W3CDTF">2023-02-15T06:47:00Z</dcterms:modified>
</cp:coreProperties>
</file>