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BAC8" w14:textId="0EBD3711" w:rsidR="00B0667A" w:rsidRPr="00B0667A" w:rsidRDefault="00B0667A" w:rsidP="00B0667A">
      <w:pPr>
        <w:jc w:val="center"/>
        <w:rPr>
          <w:b/>
          <w:bCs/>
          <w:sz w:val="28"/>
          <w:szCs w:val="28"/>
        </w:rPr>
      </w:pPr>
      <w:r w:rsidRPr="00B0667A">
        <w:rPr>
          <w:b/>
          <w:bCs/>
          <w:sz w:val="28"/>
          <w:szCs w:val="28"/>
        </w:rPr>
        <w:t>Le marché du saumon – Le QCM</w:t>
      </w:r>
    </w:p>
    <w:p w14:paraId="144FC731" w14:textId="3483AF9C" w:rsidR="0002085D" w:rsidRDefault="0002085D" w:rsidP="00B0667A">
      <w:pPr>
        <w:spacing w:after="0"/>
      </w:pPr>
      <w:r>
        <w:t>1. Entre 1985 et 2005, le prix du saumon…</w:t>
      </w:r>
    </w:p>
    <w:p w14:paraId="1DFAE188" w14:textId="6CF94056" w:rsidR="0002085D" w:rsidRDefault="0002085D" w:rsidP="00B0667A">
      <w:pPr>
        <w:spacing w:after="0"/>
      </w:pPr>
      <w:r>
        <w:t>Augmente</w:t>
      </w:r>
    </w:p>
    <w:p w14:paraId="567CDE69" w14:textId="0FE05E52" w:rsidR="0002085D" w:rsidRDefault="0002085D" w:rsidP="00B0667A">
      <w:pPr>
        <w:spacing w:after="0"/>
      </w:pPr>
      <w:r>
        <w:t>Reste stable</w:t>
      </w:r>
    </w:p>
    <w:p w14:paraId="2D8F383F" w14:textId="575BA798" w:rsidR="0002085D" w:rsidRDefault="0002085D" w:rsidP="00B0667A">
      <w:pPr>
        <w:spacing w:after="0"/>
      </w:pPr>
      <w:r>
        <w:t>Baisse</w:t>
      </w:r>
    </w:p>
    <w:p w14:paraId="41463148" w14:textId="77777777" w:rsidR="00B0667A" w:rsidRDefault="00B0667A" w:rsidP="00B0667A">
      <w:pPr>
        <w:spacing w:after="0"/>
      </w:pPr>
    </w:p>
    <w:p w14:paraId="1970E60C" w14:textId="2D58C339" w:rsidR="00FD05BE" w:rsidRDefault="00FD05BE" w:rsidP="00B0667A">
      <w:pPr>
        <w:spacing w:after="0"/>
      </w:pPr>
      <w:r>
        <w:t>2. Entre 1985 et 2005, le prix du saumon baisse car la productivité des fermes aquacoles…</w:t>
      </w:r>
    </w:p>
    <w:p w14:paraId="63242314" w14:textId="3E7223D7" w:rsidR="00FD05BE" w:rsidRDefault="00FD05BE" w:rsidP="00B0667A">
      <w:pPr>
        <w:spacing w:after="0"/>
      </w:pPr>
      <w:r>
        <w:t>Augmente</w:t>
      </w:r>
    </w:p>
    <w:p w14:paraId="04CBD043" w14:textId="187032A0" w:rsidR="00FD05BE" w:rsidRDefault="00FD05BE" w:rsidP="00B0667A">
      <w:pPr>
        <w:spacing w:after="0"/>
      </w:pPr>
      <w:r>
        <w:t>Reste stable</w:t>
      </w:r>
    </w:p>
    <w:p w14:paraId="2352EC0F" w14:textId="6056C239" w:rsidR="00FD05BE" w:rsidRDefault="00FD05BE" w:rsidP="00B0667A">
      <w:pPr>
        <w:spacing w:after="0"/>
      </w:pPr>
      <w:r>
        <w:t>Diminue</w:t>
      </w:r>
    </w:p>
    <w:p w14:paraId="15B4FEC7" w14:textId="77777777" w:rsidR="00B0667A" w:rsidRDefault="00B0667A" w:rsidP="00B0667A">
      <w:pPr>
        <w:spacing w:after="0"/>
      </w:pPr>
    </w:p>
    <w:p w14:paraId="1C1818A9" w14:textId="3CDD6D40" w:rsidR="00FD05BE" w:rsidRDefault="00FD05BE" w:rsidP="00B0667A">
      <w:pPr>
        <w:spacing w:after="0"/>
      </w:pPr>
      <w:r>
        <w:t>3. La productivité des fermes aquacoles augmente car… (2réponses)</w:t>
      </w:r>
    </w:p>
    <w:p w14:paraId="609F7886" w14:textId="2B60AAB1" w:rsidR="00FD05BE" w:rsidRDefault="00FD05BE" w:rsidP="00B0667A">
      <w:pPr>
        <w:spacing w:after="0"/>
      </w:pPr>
      <w:r>
        <w:t xml:space="preserve">Les techniques de l’agriculture intensive sont appliquées à l’élevage des saumons </w:t>
      </w:r>
    </w:p>
    <w:p w14:paraId="796F33F4" w14:textId="26C9E715" w:rsidR="00FD05BE" w:rsidRDefault="00FD05BE" w:rsidP="00B0667A">
      <w:pPr>
        <w:spacing w:after="0"/>
      </w:pPr>
      <w:r>
        <w:t>La taille des cages qui retiennent les saumons augmente</w:t>
      </w:r>
    </w:p>
    <w:p w14:paraId="2AB2CBF9" w14:textId="248B9FDE" w:rsidR="00FD05BE" w:rsidRDefault="00FD05BE" w:rsidP="00B0667A">
      <w:pPr>
        <w:spacing w:after="0"/>
      </w:pPr>
      <w:r>
        <w:t>Les réglementations environnementales sont plus strictes</w:t>
      </w:r>
    </w:p>
    <w:p w14:paraId="1B80BAE7" w14:textId="63D3F47C" w:rsidR="00FD05BE" w:rsidRDefault="008139D0" w:rsidP="00B0667A">
      <w:pPr>
        <w:spacing w:after="0"/>
      </w:pPr>
      <w:r>
        <w:t>Il y a moins de concurrence sur le marché du saumon</w:t>
      </w:r>
    </w:p>
    <w:p w14:paraId="0DD4ACA2" w14:textId="5557246B" w:rsidR="00FD05BE" w:rsidRDefault="00FD05BE" w:rsidP="00B0667A">
      <w:pPr>
        <w:spacing w:after="0"/>
      </w:pPr>
    </w:p>
    <w:p w14:paraId="5E6ECCDF" w14:textId="2C0AEFFF" w:rsidR="008139D0" w:rsidRDefault="008139D0" w:rsidP="00B0667A">
      <w:pPr>
        <w:spacing w:after="0"/>
      </w:pPr>
      <w:r>
        <w:t>4. A partir de</w:t>
      </w:r>
      <w:r>
        <w:t xml:space="preserve"> 2005, le prix du saumon…</w:t>
      </w:r>
    </w:p>
    <w:p w14:paraId="5BB65DA1" w14:textId="77777777" w:rsidR="008139D0" w:rsidRDefault="008139D0" w:rsidP="00B0667A">
      <w:pPr>
        <w:spacing w:after="0"/>
      </w:pPr>
      <w:r>
        <w:t>Augmente</w:t>
      </w:r>
    </w:p>
    <w:p w14:paraId="7E32C26D" w14:textId="77777777" w:rsidR="008139D0" w:rsidRDefault="008139D0" w:rsidP="00B0667A">
      <w:pPr>
        <w:spacing w:after="0"/>
      </w:pPr>
      <w:r>
        <w:t>Reste stable</w:t>
      </w:r>
    </w:p>
    <w:p w14:paraId="0B1D01E1" w14:textId="3AA5D517" w:rsidR="008139D0" w:rsidRDefault="008139D0" w:rsidP="00B0667A">
      <w:pPr>
        <w:spacing w:after="0"/>
      </w:pPr>
      <w:r>
        <w:t>Baisse</w:t>
      </w:r>
    </w:p>
    <w:p w14:paraId="6C3FB923" w14:textId="77777777" w:rsidR="000F596A" w:rsidRDefault="000F596A" w:rsidP="00B0667A">
      <w:pPr>
        <w:spacing w:after="0"/>
      </w:pPr>
    </w:p>
    <w:p w14:paraId="0513EE55" w14:textId="39AE3BFA" w:rsidR="000F596A" w:rsidRDefault="000F596A" w:rsidP="00B0667A">
      <w:pPr>
        <w:spacing w:after="0"/>
      </w:pPr>
      <w:r>
        <w:t xml:space="preserve">5. </w:t>
      </w:r>
      <w:r>
        <w:t xml:space="preserve">Quelle situation caractérise le mieux le marché du saumon après 2005 ? </w:t>
      </w:r>
    </w:p>
    <w:p w14:paraId="68AAF8A3" w14:textId="77777777" w:rsidR="000F596A" w:rsidRDefault="000F596A" w:rsidP="00B0667A">
      <w:pPr>
        <w:spacing w:after="0"/>
      </w:pPr>
      <w:r>
        <w:t>La production augmente et la demande est baisse</w:t>
      </w:r>
    </w:p>
    <w:p w14:paraId="0211632E" w14:textId="77777777" w:rsidR="000F596A" w:rsidRDefault="000F596A" w:rsidP="00B0667A">
      <w:pPr>
        <w:spacing w:after="0"/>
      </w:pPr>
      <w:r>
        <w:t>La production augmente et la demande est stable</w:t>
      </w:r>
    </w:p>
    <w:p w14:paraId="701686A4" w14:textId="77777777" w:rsidR="000F596A" w:rsidRDefault="000F596A" w:rsidP="00B0667A">
      <w:pPr>
        <w:spacing w:after="0"/>
      </w:pPr>
      <w:r>
        <w:t>La production n’augmente plus et la demande augmente</w:t>
      </w:r>
    </w:p>
    <w:p w14:paraId="2B3844DB" w14:textId="77777777" w:rsidR="000F596A" w:rsidRDefault="000F596A" w:rsidP="00B0667A">
      <w:pPr>
        <w:spacing w:after="0"/>
      </w:pPr>
      <w:r>
        <w:t>La production n’augmente plus et la demande baisse</w:t>
      </w:r>
    </w:p>
    <w:p w14:paraId="28B6591B" w14:textId="77777777" w:rsidR="000F596A" w:rsidRDefault="000F596A" w:rsidP="00B0667A">
      <w:pPr>
        <w:spacing w:after="0"/>
      </w:pPr>
    </w:p>
    <w:p w14:paraId="76852896" w14:textId="0686A022" w:rsidR="000F596A" w:rsidRDefault="000F596A" w:rsidP="00B0667A">
      <w:pPr>
        <w:spacing w:after="0"/>
      </w:pPr>
      <w:r>
        <w:t xml:space="preserve">6. </w:t>
      </w:r>
      <w:r>
        <w:t>La production des fermes aquacoles de saumon n’augmente plus après 2005 car… (2 réponses)</w:t>
      </w:r>
    </w:p>
    <w:p w14:paraId="6D730324" w14:textId="188AB283" w:rsidR="000F596A" w:rsidRDefault="000F596A" w:rsidP="00B0667A">
      <w:pPr>
        <w:spacing w:after="0"/>
      </w:pPr>
      <w:r>
        <w:t>Le gouvernement norvégien n’accorde plus d’autorisation d’exploitation</w:t>
      </w:r>
    </w:p>
    <w:p w14:paraId="704C77A2" w14:textId="77777777" w:rsidR="000F596A" w:rsidRDefault="000F596A" w:rsidP="00B0667A">
      <w:pPr>
        <w:spacing w:after="0"/>
      </w:pPr>
      <w:r>
        <w:t>Les fermes aquacoles ne réalisent plus de gains de productivité</w:t>
      </w:r>
    </w:p>
    <w:p w14:paraId="40966FEC" w14:textId="3DC13E0F" w:rsidR="000F596A" w:rsidRDefault="000F596A" w:rsidP="00B0667A">
      <w:pPr>
        <w:spacing w:after="0"/>
      </w:pPr>
      <w:r>
        <w:t>Les ressources en saumon s’épuise</w:t>
      </w:r>
      <w:r w:rsidR="001F08B4">
        <w:t>nt</w:t>
      </w:r>
    </w:p>
    <w:p w14:paraId="66508421" w14:textId="77777777" w:rsidR="000F596A" w:rsidRDefault="000F596A" w:rsidP="00B0667A">
      <w:pPr>
        <w:spacing w:after="0"/>
      </w:pPr>
      <w:r>
        <w:t>La demande de saumon baisse</w:t>
      </w:r>
    </w:p>
    <w:p w14:paraId="06ECA9D4" w14:textId="63E79473" w:rsidR="008139D0" w:rsidRDefault="008139D0" w:rsidP="00B0667A">
      <w:pPr>
        <w:spacing w:after="0"/>
      </w:pPr>
    </w:p>
    <w:p w14:paraId="4636F6EA" w14:textId="2C517DC7" w:rsidR="008139D0" w:rsidRDefault="001F08B4" w:rsidP="00B0667A">
      <w:pPr>
        <w:spacing w:after="0"/>
      </w:pPr>
      <w:r>
        <w:t>7</w:t>
      </w:r>
      <w:r w:rsidR="008139D0">
        <w:t>. A partir de 2005, le prix du saumon augmente car… (</w:t>
      </w:r>
      <w:r>
        <w:t>3</w:t>
      </w:r>
      <w:r w:rsidR="00FD0EE8">
        <w:t xml:space="preserve"> </w:t>
      </w:r>
      <w:r w:rsidR="008139D0">
        <w:t>réponses)</w:t>
      </w:r>
    </w:p>
    <w:p w14:paraId="035EAFDF" w14:textId="77777777" w:rsidR="001F08B4" w:rsidRDefault="001F08B4" w:rsidP="00B0667A">
      <w:pPr>
        <w:spacing w:after="0"/>
      </w:pPr>
      <w:r>
        <w:t>Un petit nombre d’entreprises dominent le marché</w:t>
      </w:r>
    </w:p>
    <w:p w14:paraId="4FB8513E" w14:textId="1D9D12BC" w:rsidR="008139D0" w:rsidRDefault="008139D0" w:rsidP="00B0667A">
      <w:pPr>
        <w:spacing w:after="0"/>
      </w:pPr>
      <w:r>
        <w:t xml:space="preserve">La taille des cages </w:t>
      </w:r>
      <w:r>
        <w:t>augmente</w:t>
      </w:r>
    </w:p>
    <w:p w14:paraId="753DA76B" w14:textId="77777777" w:rsidR="008139D0" w:rsidRDefault="008139D0" w:rsidP="00B0667A">
      <w:pPr>
        <w:spacing w:after="0"/>
      </w:pPr>
      <w:r>
        <w:t>Les réglementations environnementales sont plus strictes</w:t>
      </w:r>
    </w:p>
    <w:p w14:paraId="27D56697" w14:textId="77777777" w:rsidR="001F08B4" w:rsidRDefault="001F08B4" w:rsidP="00B0667A">
      <w:pPr>
        <w:spacing w:after="0"/>
      </w:pPr>
      <w:r>
        <w:t>Le coût des aliments pour les poissons augmente</w:t>
      </w:r>
    </w:p>
    <w:p w14:paraId="1BA9DE94" w14:textId="77777777" w:rsidR="001F08B4" w:rsidRDefault="001F08B4" w:rsidP="00B0667A">
      <w:pPr>
        <w:spacing w:after="0"/>
      </w:pPr>
      <w:r>
        <w:t>La productivité augmente rapidement</w:t>
      </w:r>
    </w:p>
    <w:p w14:paraId="753FF1ED" w14:textId="731C6A01" w:rsidR="00FD0EE8" w:rsidRDefault="00FD0EE8" w:rsidP="00B0667A">
      <w:pPr>
        <w:spacing w:after="0"/>
      </w:pPr>
    </w:p>
    <w:p w14:paraId="241BA32C" w14:textId="07C6065F" w:rsidR="001F08B4" w:rsidRDefault="001F08B4" w:rsidP="00B0667A">
      <w:pPr>
        <w:spacing w:after="0"/>
      </w:pPr>
      <w:r>
        <w:t>8. A partir de 2005, le prix du saumon augmente car…</w:t>
      </w:r>
    </w:p>
    <w:p w14:paraId="7AF59C82" w14:textId="673D3A98" w:rsidR="001F08B4" w:rsidRDefault="001F08B4" w:rsidP="00B0667A">
      <w:pPr>
        <w:spacing w:after="0"/>
      </w:pPr>
      <w:r>
        <w:t>L’offre devient supérieure à la demande</w:t>
      </w:r>
    </w:p>
    <w:p w14:paraId="6814FDCF" w14:textId="03B66744" w:rsidR="001F08B4" w:rsidRDefault="001F08B4" w:rsidP="00B0667A">
      <w:pPr>
        <w:spacing w:after="0"/>
      </w:pPr>
      <w:r>
        <w:t>La demande devient supérieure à l’offre</w:t>
      </w:r>
    </w:p>
    <w:p w14:paraId="5E6A5FB4" w14:textId="317BCEF0" w:rsidR="001F08B4" w:rsidRDefault="001F08B4" w:rsidP="00B0667A">
      <w:pPr>
        <w:spacing w:after="0"/>
      </w:pPr>
      <w:r>
        <w:t>Offre et demande deviennent égales</w:t>
      </w:r>
    </w:p>
    <w:p w14:paraId="7F65042F" w14:textId="52EF22A2" w:rsidR="000C6BA5" w:rsidRDefault="000C6BA5" w:rsidP="00B0667A">
      <w:pPr>
        <w:spacing w:after="0"/>
      </w:pPr>
    </w:p>
    <w:sectPr w:rsidR="000C6BA5" w:rsidSect="001F0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14897"/>
    <w:multiLevelType w:val="hybridMultilevel"/>
    <w:tmpl w:val="A2CCFF6C"/>
    <w:lvl w:ilvl="0" w:tplc="F9C46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3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52"/>
    <w:rsid w:val="0002085D"/>
    <w:rsid w:val="000C6BA5"/>
    <w:rsid w:val="000D7477"/>
    <w:rsid w:val="000F596A"/>
    <w:rsid w:val="001F08B4"/>
    <w:rsid w:val="008139D0"/>
    <w:rsid w:val="00A85752"/>
    <w:rsid w:val="00B0667A"/>
    <w:rsid w:val="00FD05BE"/>
    <w:rsid w:val="00F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AE43"/>
  <w15:chartTrackingRefBased/>
  <w15:docId w15:val="{CE292AA0-ECFA-4D74-AFBD-A3AF8045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2</cp:revision>
  <dcterms:created xsi:type="dcterms:W3CDTF">2022-06-16T12:48:00Z</dcterms:created>
  <dcterms:modified xsi:type="dcterms:W3CDTF">2022-06-16T13:34:00Z</dcterms:modified>
</cp:coreProperties>
</file>